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34851" w14:textId="49B4CE23" w:rsidR="00110E1B" w:rsidRDefault="00E06EC0">
      <w:pPr>
        <w:rPr>
          <w:b/>
          <w:bCs/>
          <w:sz w:val="28"/>
          <w:szCs w:val="28"/>
        </w:rPr>
      </w:pPr>
      <w:r w:rsidRPr="00E06EC0">
        <w:rPr>
          <w:b/>
          <w:bCs/>
          <w:sz w:val="28"/>
          <w:szCs w:val="28"/>
        </w:rPr>
        <w:t>Miro 2021 BLUP notes</w:t>
      </w:r>
    </w:p>
    <w:p w14:paraId="38550269" w14:textId="36A464F3" w:rsidR="00F73C53" w:rsidRDefault="00F73C53">
      <w:pPr>
        <w:rPr>
          <w:b/>
          <w:bCs/>
        </w:rPr>
      </w:pPr>
      <w:r w:rsidRPr="00F73C53">
        <w:rPr>
          <w:b/>
          <w:bCs/>
        </w:rPr>
        <w:t>10/18/2021</w:t>
      </w:r>
    </w:p>
    <w:p w14:paraId="5BC1A215" w14:textId="77777777" w:rsidR="00F73C53" w:rsidRPr="00F73C53" w:rsidRDefault="00F73C53">
      <w:pPr>
        <w:rPr>
          <w:b/>
          <w:bCs/>
        </w:rPr>
      </w:pPr>
    </w:p>
    <w:p w14:paraId="35EBBC10" w14:textId="47A57458" w:rsidR="006E5778" w:rsidRPr="00F73C53" w:rsidRDefault="006E5778" w:rsidP="00E06EC0">
      <w:pPr>
        <w:pStyle w:val="ListParagraph"/>
        <w:numPr>
          <w:ilvl w:val="0"/>
          <w:numId w:val="2"/>
        </w:numPr>
        <w:rPr>
          <w:b/>
          <w:bCs/>
        </w:rPr>
      </w:pPr>
      <w:r w:rsidRPr="00F73C53">
        <w:rPr>
          <w:b/>
          <w:bCs/>
        </w:rPr>
        <w:t>Introduction</w:t>
      </w:r>
    </w:p>
    <w:p w14:paraId="61770486" w14:textId="1667CF12" w:rsidR="00322437" w:rsidRDefault="00322437" w:rsidP="006E5778">
      <w:pPr>
        <w:pStyle w:val="ListParagraph"/>
        <w:numPr>
          <w:ilvl w:val="1"/>
          <w:numId w:val="2"/>
        </w:numPr>
      </w:pPr>
      <w:r>
        <w:t xml:space="preserve">This is a short explanation of the analyses and how to use the data.  </w:t>
      </w:r>
      <w:r w:rsidR="00965362">
        <w:t>Please note that it</w:t>
      </w:r>
      <w:r>
        <w:t xml:space="preserve"> is not a manuscript-quality document, it is </w:t>
      </w:r>
      <w:r w:rsidR="00965362">
        <w:t xml:space="preserve">just an outline </w:t>
      </w:r>
      <w:r>
        <w:t>in bullet-point format just do record what was done, and give the primary results.</w:t>
      </w:r>
    </w:p>
    <w:p w14:paraId="0F8D9505" w14:textId="77777777" w:rsidR="00322437" w:rsidRDefault="00322437" w:rsidP="00322437">
      <w:pPr>
        <w:pStyle w:val="ListParagraph"/>
      </w:pPr>
    </w:p>
    <w:p w14:paraId="44DF9446" w14:textId="72E4D080" w:rsidR="00322437" w:rsidRPr="00F73C53" w:rsidRDefault="00322437" w:rsidP="00322437">
      <w:pPr>
        <w:pStyle w:val="ListParagraph"/>
        <w:numPr>
          <w:ilvl w:val="0"/>
          <w:numId w:val="2"/>
        </w:numPr>
        <w:rPr>
          <w:b/>
          <w:bCs/>
        </w:rPr>
      </w:pPr>
      <w:r w:rsidRPr="00F73C53">
        <w:rPr>
          <w:b/>
          <w:bCs/>
        </w:rPr>
        <w:t>Overview</w:t>
      </w:r>
    </w:p>
    <w:p w14:paraId="316D324E" w14:textId="27EA4573" w:rsidR="006E5778" w:rsidRDefault="006E5778" w:rsidP="006E5778">
      <w:pPr>
        <w:pStyle w:val="ListParagraph"/>
        <w:numPr>
          <w:ilvl w:val="1"/>
          <w:numId w:val="2"/>
        </w:numPr>
      </w:pPr>
      <w:r>
        <w:t>BLUP analyses of four Miro datasets</w:t>
      </w:r>
    </w:p>
    <w:p w14:paraId="38BD5D7B" w14:textId="26B31D2E" w:rsidR="006E5778" w:rsidRDefault="006E5778" w:rsidP="006E5778">
      <w:pPr>
        <w:pStyle w:val="ListParagraph"/>
        <w:numPr>
          <w:ilvl w:val="2"/>
          <w:numId w:val="4"/>
        </w:numPr>
      </w:pPr>
      <w:r>
        <w:t>E. camaldulensis progeny test (1)</w:t>
      </w:r>
    </w:p>
    <w:p w14:paraId="43149D37" w14:textId="503FE2D5" w:rsidR="006E5778" w:rsidRDefault="006E5778" w:rsidP="006E5778">
      <w:pPr>
        <w:pStyle w:val="ListParagraph"/>
        <w:numPr>
          <w:ilvl w:val="2"/>
          <w:numId w:val="4"/>
        </w:numPr>
      </w:pPr>
      <w:r>
        <w:t xml:space="preserve">E. </w:t>
      </w:r>
      <w:proofErr w:type="spellStart"/>
      <w:r>
        <w:t>urophylla</w:t>
      </w:r>
      <w:proofErr w:type="spellEnd"/>
      <w:r>
        <w:t xml:space="preserve"> progeny tests (2)</w:t>
      </w:r>
    </w:p>
    <w:p w14:paraId="2AB6D0F8" w14:textId="2CCAE042" w:rsidR="006E5778" w:rsidRDefault="006E5778" w:rsidP="006E5778">
      <w:pPr>
        <w:pStyle w:val="ListParagraph"/>
        <w:numPr>
          <w:ilvl w:val="2"/>
          <w:numId w:val="4"/>
        </w:numPr>
      </w:pPr>
      <w:r>
        <w:t xml:space="preserve">E. </w:t>
      </w:r>
      <w:proofErr w:type="spellStart"/>
      <w:r>
        <w:t>pellita</w:t>
      </w:r>
      <w:proofErr w:type="spellEnd"/>
      <w:r>
        <w:t xml:space="preserve"> progeny test (1)</w:t>
      </w:r>
    </w:p>
    <w:p w14:paraId="7E0A10D9" w14:textId="5F66B01C" w:rsidR="006E5778" w:rsidRDefault="006E5778" w:rsidP="006E5778">
      <w:pPr>
        <w:pStyle w:val="ListParagraph"/>
        <w:numPr>
          <w:ilvl w:val="2"/>
          <w:numId w:val="4"/>
        </w:numPr>
      </w:pPr>
      <w:r>
        <w:t xml:space="preserve">E. </w:t>
      </w:r>
      <w:proofErr w:type="spellStart"/>
      <w:r>
        <w:t>pellita</w:t>
      </w:r>
      <w:proofErr w:type="spellEnd"/>
      <w:r>
        <w:t xml:space="preserve"> clonal tests (3)</w:t>
      </w:r>
    </w:p>
    <w:p w14:paraId="017F0E5F" w14:textId="1BA3EDE6" w:rsidR="006E5778" w:rsidRDefault="006E5778" w:rsidP="006E5778">
      <w:pPr>
        <w:pStyle w:val="ListParagraph"/>
        <w:numPr>
          <w:ilvl w:val="1"/>
          <w:numId w:val="4"/>
        </w:numPr>
      </w:pPr>
      <w:r>
        <w:t>Progeny tests</w:t>
      </w:r>
    </w:p>
    <w:p w14:paraId="7AEA5616" w14:textId="63A21E6A" w:rsidR="006E5778" w:rsidRDefault="006E5778" w:rsidP="006E5778">
      <w:pPr>
        <w:pStyle w:val="ListParagraph"/>
        <w:numPr>
          <w:ilvl w:val="2"/>
          <w:numId w:val="4"/>
        </w:numPr>
      </w:pPr>
      <w:r>
        <w:t xml:space="preserve">Progeny test analyses were done in similar manners, but not exactly the same due to differences in number of tests and availability of information from other </w:t>
      </w:r>
      <w:proofErr w:type="spellStart"/>
      <w:r>
        <w:t>Camcore</w:t>
      </w:r>
      <w:proofErr w:type="spellEnd"/>
      <w:r>
        <w:t xml:space="preserve"> trials.</w:t>
      </w:r>
    </w:p>
    <w:p w14:paraId="5D75C6B0" w14:textId="0134688C" w:rsidR="006E5778" w:rsidRDefault="006E5778" w:rsidP="006E5778">
      <w:pPr>
        <w:pStyle w:val="ListParagraph"/>
        <w:numPr>
          <w:ilvl w:val="2"/>
          <w:numId w:val="4"/>
        </w:numPr>
      </w:pPr>
      <w:r>
        <w:t>For each progeny dataset, there are two sheets in the .xlsx file</w:t>
      </w:r>
    </w:p>
    <w:p w14:paraId="529B81A6" w14:textId="778448D7" w:rsidR="006E5778" w:rsidRDefault="006E5778" w:rsidP="006E5778">
      <w:pPr>
        <w:pStyle w:val="ListParagraph"/>
        <w:numPr>
          <w:ilvl w:val="3"/>
          <w:numId w:val="4"/>
        </w:numPr>
      </w:pPr>
      <w:r>
        <w:t>A list of prov and family BLUPs</w:t>
      </w:r>
    </w:p>
    <w:p w14:paraId="28EB4C28" w14:textId="3B1DD3A9" w:rsidR="006E5778" w:rsidRDefault="006E5778" w:rsidP="006E5778">
      <w:pPr>
        <w:pStyle w:val="ListParagraph"/>
        <w:numPr>
          <w:ilvl w:val="3"/>
          <w:numId w:val="4"/>
        </w:numPr>
      </w:pPr>
      <w:r>
        <w:t>A list of candidate trees for inspection and selection</w:t>
      </w:r>
    </w:p>
    <w:p w14:paraId="024DD5F6" w14:textId="76ABF8B7" w:rsidR="006E5778" w:rsidRDefault="006E5778" w:rsidP="006E5778">
      <w:pPr>
        <w:pStyle w:val="ListParagraph"/>
        <w:numPr>
          <w:ilvl w:val="4"/>
          <w:numId w:val="4"/>
        </w:numPr>
      </w:pPr>
      <w:r>
        <w:t>Selected trees can go into further clonal testing, be grafted into clone banks or orchards, or serve as primary seed collection trees in a seedling seed orchard.</w:t>
      </w:r>
    </w:p>
    <w:p w14:paraId="3E71727A" w14:textId="73ACA8E7" w:rsidR="006E5778" w:rsidRDefault="006E5778" w:rsidP="006E5778">
      <w:pPr>
        <w:pStyle w:val="ListParagraph"/>
        <w:numPr>
          <w:ilvl w:val="2"/>
          <w:numId w:val="4"/>
        </w:numPr>
      </w:pPr>
      <w:r>
        <w:t>The primary analysis variable is Volume.</w:t>
      </w:r>
    </w:p>
    <w:p w14:paraId="7BC4839C" w14:textId="77777777" w:rsidR="006E5778" w:rsidRDefault="006E5778" w:rsidP="006E5778">
      <w:pPr>
        <w:pStyle w:val="ListParagraph"/>
        <w:numPr>
          <w:ilvl w:val="3"/>
          <w:numId w:val="4"/>
        </w:numPr>
      </w:pPr>
      <w:r>
        <w:t>I convert all data to standardized volume (</w:t>
      </w:r>
      <w:proofErr w:type="spellStart"/>
      <w:r>
        <w:t>stVOL</w:t>
      </w:r>
      <w:proofErr w:type="spellEnd"/>
      <w:r>
        <w:t>).</w:t>
      </w:r>
    </w:p>
    <w:p w14:paraId="41D8A898" w14:textId="7D9904BC" w:rsidR="006E5778" w:rsidRDefault="006E5778" w:rsidP="006E5778">
      <w:pPr>
        <w:pStyle w:val="ListParagraph"/>
        <w:numPr>
          <w:ilvl w:val="4"/>
          <w:numId w:val="4"/>
        </w:numPr>
      </w:pPr>
      <w:r>
        <w:t>This is a useful step to remove differences in variances due to scale effects (different sizes of trees, or slight differences in measurement age).</w:t>
      </w:r>
    </w:p>
    <w:p w14:paraId="102F31DF" w14:textId="36179696" w:rsidR="006E5778" w:rsidRDefault="006E5778" w:rsidP="006E5778">
      <w:pPr>
        <w:pStyle w:val="ListParagraph"/>
        <w:numPr>
          <w:ilvl w:val="4"/>
          <w:numId w:val="4"/>
        </w:numPr>
      </w:pPr>
      <w:r>
        <w:t xml:space="preserve">This also makes data interpretation easy, as </w:t>
      </w:r>
      <w:proofErr w:type="spellStart"/>
      <w:r>
        <w:t>stVOL</w:t>
      </w:r>
      <w:proofErr w:type="spellEnd"/>
      <w:r>
        <w:t xml:space="preserve"> has a mean = 100%, and genetic value predictions are expressed as units of % above and below that mean.</w:t>
      </w:r>
    </w:p>
    <w:p w14:paraId="1022BDF6" w14:textId="6B7F7C87" w:rsidR="006E5778" w:rsidRDefault="006E5778" w:rsidP="006E5778">
      <w:pPr>
        <w:pStyle w:val="ListParagraph"/>
        <w:numPr>
          <w:ilvl w:val="2"/>
          <w:numId w:val="4"/>
        </w:numPr>
      </w:pPr>
      <w:r>
        <w:t>Generally there are four kinds of variables predicted in the BLUP analyses</w:t>
      </w:r>
    </w:p>
    <w:p w14:paraId="14D9254E" w14:textId="5A792707" w:rsidR="006E5778" w:rsidRDefault="006E5778" w:rsidP="006E5778">
      <w:pPr>
        <w:pStyle w:val="ListParagraph"/>
        <w:numPr>
          <w:ilvl w:val="3"/>
          <w:numId w:val="4"/>
        </w:numPr>
      </w:pPr>
      <w:r>
        <w:t>Phat = provenance effect</w:t>
      </w:r>
    </w:p>
    <w:p w14:paraId="74DB2E87" w14:textId="37BE86B9" w:rsidR="006E5778" w:rsidRDefault="006E5778" w:rsidP="006E5778">
      <w:pPr>
        <w:pStyle w:val="ListParagraph"/>
        <w:numPr>
          <w:ilvl w:val="3"/>
          <w:numId w:val="4"/>
        </w:numPr>
      </w:pPr>
      <w:r>
        <w:t>GCA = family within provenance effect</w:t>
      </w:r>
    </w:p>
    <w:p w14:paraId="23433F7A" w14:textId="0EA82AE2" w:rsidR="006E5778" w:rsidRDefault="006E5778" w:rsidP="006E5778">
      <w:pPr>
        <w:pStyle w:val="ListParagraph"/>
        <w:numPr>
          <w:ilvl w:val="3"/>
          <w:numId w:val="4"/>
        </w:numPr>
      </w:pPr>
      <w:proofErr w:type="spellStart"/>
      <w:r>
        <w:t>FamGain</w:t>
      </w:r>
      <w:proofErr w:type="spellEnd"/>
      <w:r>
        <w:t xml:space="preserve"> = Phat + GCA</w:t>
      </w:r>
    </w:p>
    <w:p w14:paraId="6481CA49" w14:textId="173A054E" w:rsidR="006E5778" w:rsidRDefault="006E5778" w:rsidP="006E5778">
      <w:pPr>
        <w:pStyle w:val="ListParagraph"/>
        <w:numPr>
          <w:ilvl w:val="3"/>
          <w:numId w:val="4"/>
        </w:numPr>
      </w:pPr>
      <w:proofErr w:type="spellStart"/>
      <w:r>
        <w:t>Gw</w:t>
      </w:r>
      <w:proofErr w:type="spellEnd"/>
      <w:r>
        <w:t xml:space="preserve"> = within-family genetic gain (the tree compared to </w:t>
      </w:r>
      <w:r w:rsidR="00322437">
        <w:t xml:space="preserve">the family mean, i.e., </w:t>
      </w:r>
      <w:proofErr w:type="spellStart"/>
      <w:r w:rsidR="00322437">
        <w:t>FamGain</w:t>
      </w:r>
      <w:proofErr w:type="spellEnd"/>
      <w:r w:rsidR="00322437">
        <w:t>)</w:t>
      </w:r>
    </w:p>
    <w:p w14:paraId="4997CB7F" w14:textId="77777777" w:rsidR="006E5778" w:rsidRDefault="006E5778" w:rsidP="006E5778">
      <w:pPr>
        <w:pStyle w:val="ListParagraph"/>
        <w:ind w:left="1080"/>
      </w:pPr>
    </w:p>
    <w:p w14:paraId="27D62268" w14:textId="77777777" w:rsidR="00F73C53" w:rsidRDefault="00F73C53">
      <w:pPr>
        <w:rPr>
          <w:b/>
          <w:bCs/>
        </w:rPr>
      </w:pPr>
      <w:r>
        <w:rPr>
          <w:b/>
          <w:bCs/>
        </w:rPr>
        <w:br w:type="page"/>
      </w:r>
    </w:p>
    <w:p w14:paraId="1F18485F" w14:textId="7AE7C0A3" w:rsidR="00322437" w:rsidRPr="007A4462" w:rsidRDefault="00322437" w:rsidP="00322437">
      <w:pPr>
        <w:pStyle w:val="ListParagraph"/>
        <w:numPr>
          <w:ilvl w:val="0"/>
          <w:numId w:val="4"/>
        </w:numPr>
        <w:rPr>
          <w:b/>
          <w:bCs/>
        </w:rPr>
      </w:pPr>
      <w:r w:rsidRPr="007A4462">
        <w:rPr>
          <w:b/>
          <w:bCs/>
        </w:rPr>
        <w:lastRenderedPageBreak/>
        <w:t>Camaldulensis Progeny</w:t>
      </w:r>
    </w:p>
    <w:p w14:paraId="019D2B9F" w14:textId="77777777" w:rsidR="00322437" w:rsidRDefault="00322437" w:rsidP="00322437">
      <w:pPr>
        <w:pStyle w:val="ListParagraph"/>
        <w:numPr>
          <w:ilvl w:val="1"/>
          <w:numId w:val="4"/>
        </w:numPr>
      </w:pPr>
      <w:r>
        <w:t xml:space="preserve">Data Available </w:t>
      </w:r>
    </w:p>
    <w:p w14:paraId="059F34B4" w14:textId="08EBEE96" w:rsidR="00322437" w:rsidRDefault="00322437" w:rsidP="00322437">
      <w:pPr>
        <w:pStyle w:val="ListParagraph"/>
        <w:numPr>
          <w:ilvl w:val="2"/>
          <w:numId w:val="4"/>
        </w:numPr>
      </w:pPr>
      <w:r>
        <w:t>One test (727701J1, age 5, good survival 89%</w:t>
      </w:r>
    </w:p>
    <w:p w14:paraId="214C7C66" w14:textId="2A55B556" w:rsidR="00322437" w:rsidRDefault="00322437" w:rsidP="00322437">
      <w:pPr>
        <w:pStyle w:val="ListParagraph"/>
        <w:numPr>
          <w:ilvl w:val="2"/>
          <w:numId w:val="4"/>
        </w:numPr>
      </w:pPr>
      <w:r>
        <w:t xml:space="preserve">There were four controls: Family = 999 </w:t>
      </w:r>
      <w:proofErr w:type="spellStart"/>
      <w:r>
        <w:t>uro</w:t>
      </w:r>
      <w:proofErr w:type="spellEnd"/>
      <w:r>
        <w:t xml:space="preserve">, 998 </w:t>
      </w:r>
      <w:proofErr w:type="spellStart"/>
      <w:r>
        <w:t>pell</w:t>
      </w:r>
      <w:proofErr w:type="spellEnd"/>
      <w:r>
        <w:t xml:space="preserve">, 711 </w:t>
      </w:r>
      <w:proofErr w:type="spellStart"/>
      <w:r>
        <w:t>uro</w:t>
      </w:r>
      <w:proofErr w:type="spellEnd"/>
      <w:r>
        <w:t xml:space="preserve">, 301 </w:t>
      </w:r>
      <w:proofErr w:type="spellStart"/>
      <w:r>
        <w:t>pell</w:t>
      </w:r>
      <w:proofErr w:type="spellEnd"/>
    </w:p>
    <w:p w14:paraId="1A9D7C2A" w14:textId="3AB459EF" w:rsidR="00322437" w:rsidRDefault="00322437" w:rsidP="00322437">
      <w:pPr>
        <w:pStyle w:val="ListParagraph"/>
        <w:numPr>
          <w:ilvl w:val="2"/>
          <w:numId w:val="4"/>
        </w:numPr>
      </w:pPr>
      <w:r>
        <w:t>14 families from 3 provenances</w:t>
      </w:r>
    </w:p>
    <w:p w14:paraId="26B1281B" w14:textId="77777777" w:rsidR="00322437" w:rsidRPr="00B43897" w:rsidRDefault="00322437" w:rsidP="00322437">
      <w:pPr>
        <w:pStyle w:val="ListParagraph"/>
        <w:ind w:left="1080"/>
        <w:rPr>
          <w:sz w:val="18"/>
          <w:szCs w:val="18"/>
        </w:rPr>
      </w:pPr>
      <w:r>
        <w:rPr>
          <w:sz w:val="18"/>
          <w:szCs w:val="18"/>
        </w:rPr>
        <w:t>Prov</w:t>
      </w:r>
      <w:r w:rsidRPr="00B43897">
        <w:rPr>
          <w:sz w:val="18"/>
          <w:szCs w:val="18"/>
        </w:rPr>
        <w:tab/>
      </w:r>
      <w:proofErr w:type="spellStart"/>
      <w:r w:rsidRPr="00B43897">
        <w:rPr>
          <w:sz w:val="18"/>
          <w:szCs w:val="18"/>
        </w:rPr>
        <w:t>Prov</w:t>
      </w:r>
      <w:r>
        <w:rPr>
          <w:sz w:val="18"/>
          <w:szCs w:val="18"/>
        </w:rPr>
        <w:t>name</w:t>
      </w:r>
      <w:proofErr w:type="spellEnd"/>
    </w:p>
    <w:p w14:paraId="755C6D45" w14:textId="77777777" w:rsidR="00322437" w:rsidRPr="00B43897" w:rsidRDefault="00322437" w:rsidP="00322437">
      <w:pPr>
        <w:pStyle w:val="ListParagraph"/>
        <w:ind w:left="1080"/>
        <w:rPr>
          <w:sz w:val="18"/>
          <w:szCs w:val="18"/>
        </w:rPr>
      </w:pPr>
      <w:r w:rsidRPr="00B43897">
        <w:rPr>
          <w:sz w:val="18"/>
          <w:szCs w:val="18"/>
        </w:rPr>
        <w:t>1</w:t>
      </w:r>
      <w:r w:rsidRPr="00B43897">
        <w:rPr>
          <w:sz w:val="18"/>
          <w:szCs w:val="18"/>
        </w:rPr>
        <w:tab/>
        <w:t>Laura River</w:t>
      </w:r>
    </w:p>
    <w:p w14:paraId="75D8EB9F" w14:textId="77777777" w:rsidR="00322437" w:rsidRPr="00B43897" w:rsidRDefault="00322437" w:rsidP="00322437">
      <w:pPr>
        <w:pStyle w:val="ListParagraph"/>
        <w:ind w:left="1080"/>
        <w:rPr>
          <w:sz w:val="18"/>
          <w:szCs w:val="18"/>
        </w:rPr>
      </w:pPr>
      <w:r w:rsidRPr="00B43897">
        <w:rPr>
          <w:sz w:val="18"/>
          <w:szCs w:val="18"/>
        </w:rPr>
        <w:t>2</w:t>
      </w:r>
      <w:r w:rsidRPr="00B43897">
        <w:rPr>
          <w:sz w:val="18"/>
          <w:szCs w:val="18"/>
        </w:rPr>
        <w:tab/>
        <w:t>Morehead River</w:t>
      </w:r>
    </w:p>
    <w:p w14:paraId="1DD420D5" w14:textId="77777777" w:rsidR="00322437" w:rsidRDefault="00322437" w:rsidP="00322437">
      <w:pPr>
        <w:pStyle w:val="ListParagraph"/>
        <w:ind w:left="1080"/>
        <w:rPr>
          <w:sz w:val="18"/>
          <w:szCs w:val="18"/>
        </w:rPr>
      </w:pPr>
      <w:r w:rsidRPr="00B43897">
        <w:rPr>
          <w:sz w:val="18"/>
          <w:szCs w:val="18"/>
        </w:rPr>
        <w:t>3</w:t>
      </w:r>
      <w:r w:rsidRPr="00B43897">
        <w:rPr>
          <w:sz w:val="18"/>
          <w:szCs w:val="18"/>
        </w:rPr>
        <w:tab/>
        <w:t>Kennedy River</w:t>
      </w:r>
    </w:p>
    <w:p w14:paraId="79A08B98" w14:textId="0DA357FC" w:rsidR="00322437" w:rsidRDefault="00322437" w:rsidP="00322437">
      <w:pPr>
        <w:pStyle w:val="ListParagraph"/>
        <w:ind w:left="1080"/>
      </w:pPr>
    </w:p>
    <w:p w14:paraId="13B9B9A2" w14:textId="33460D9E" w:rsidR="00322437" w:rsidRDefault="00322437" w:rsidP="00322437">
      <w:pPr>
        <w:pStyle w:val="ListParagraph"/>
        <w:numPr>
          <w:ilvl w:val="1"/>
          <w:numId w:val="2"/>
        </w:numPr>
      </w:pPr>
      <w:r>
        <w:t>Results</w:t>
      </w:r>
    </w:p>
    <w:p w14:paraId="45EE5522" w14:textId="77777777" w:rsidR="00322437" w:rsidRDefault="00322437" w:rsidP="00322437">
      <w:pPr>
        <w:pStyle w:val="ListParagraph"/>
        <w:numPr>
          <w:ilvl w:val="2"/>
          <w:numId w:val="4"/>
        </w:numPr>
      </w:pPr>
      <w:r>
        <w:t>Single-site analysis only</w:t>
      </w:r>
    </w:p>
    <w:p w14:paraId="68E98D63" w14:textId="3EFACF2C" w:rsidR="00322437" w:rsidRDefault="00322437" w:rsidP="00322437">
      <w:pPr>
        <w:pStyle w:val="ListParagraph"/>
        <w:numPr>
          <w:ilvl w:val="2"/>
          <w:numId w:val="4"/>
        </w:numPr>
      </w:pPr>
      <w:r>
        <w:t>large provenance differences (p</w:t>
      </w:r>
      <w:r w:rsidRPr="00322437">
        <w:t>2b</w:t>
      </w:r>
      <w:r>
        <w:t xml:space="preserve"> = 0.08, phat = -11% to +13%)</w:t>
      </w:r>
    </w:p>
    <w:p w14:paraId="21854466" w14:textId="36EAA2E0" w:rsidR="00322437" w:rsidRDefault="00322437" w:rsidP="00322437">
      <w:pPr>
        <w:pStyle w:val="ListParagraph"/>
        <w:numPr>
          <w:ilvl w:val="2"/>
          <w:numId w:val="4"/>
        </w:numPr>
      </w:pPr>
      <w:r>
        <w:t>heritability a bit low (h</w:t>
      </w:r>
      <w:r w:rsidRPr="00322437">
        <w:t>2b</w:t>
      </w:r>
      <w:r>
        <w:t xml:space="preserve"> = 0.09), but OK</w:t>
      </w:r>
    </w:p>
    <w:p w14:paraId="627747AF" w14:textId="01E8640F" w:rsidR="00322437" w:rsidRDefault="00322437" w:rsidP="00322437">
      <w:pPr>
        <w:pStyle w:val="ListParagraph"/>
        <w:numPr>
          <w:ilvl w:val="2"/>
          <w:numId w:val="4"/>
        </w:numPr>
      </w:pPr>
      <w:r>
        <w:t>This was a small test, so the selection list contains 55 candidates from 578 surviving trees.</w:t>
      </w:r>
    </w:p>
    <w:p w14:paraId="4B535144" w14:textId="77777777" w:rsidR="00322437" w:rsidRDefault="00322437" w:rsidP="00322437">
      <w:pPr>
        <w:pStyle w:val="ListParagraph"/>
        <w:ind w:left="1080"/>
      </w:pPr>
    </w:p>
    <w:p w14:paraId="4291576E" w14:textId="5AFC14E0" w:rsidR="00E06EC0" w:rsidRPr="007A4462" w:rsidRDefault="00E06EC0" w:rsidP="00E06EC0">
      <w:pPr>
        <w:pStyle w:val="ListParagraph"/>
        <w:numPr>
          <w:ilvl w:val="0"/>
          <w:numId w:val="2"/>
        </w:numPr>
        <w:rPr>
          <w:b/>
          <w:bCs/>
        </w:rPr>
      </w:pPr>
      <w:proofErr w:type="spellStart"/>
      <w:r w:rsidRPr="007A4462">
        <w:rPr>
          <w:b/>
          <w:bCs/>
        </w:rPr>
        <w:t>Urophylla</w:t>
      </w:r>
      <w:proofErr w:type="spellEnd"/>
      <w:r w:rsidR="004D1645" w:rsidRPr="007A4462">
        <w:rPr>
          <w:b/>
          <w:bCs/>
        </w:rPr>
        <w:t xml:space="preserve"> Progeny</w:t>
      </w:r>
    </w:p>
    <w:p w14:paraId="43B2FA3E" w14:textId="47B568FD" w:rsidR="00E06EC0" w:rsidRDefault="00E06EC0" w:rsidP="00E06EC0">
      <w:pPr>
        <w:pStyle w:val="ListParagraph"/>
        <w:numPr>
          <w:ilvl w:val="1"/>
          <w:numId w:val="2"/>
        </w:numPr>
      </w:pPr>
      <w:r>
        <w:t>Data Available</w:t>
      </w:r>
    </w:p>
    <w:p w14:paraId="71DF9D36" w14:textId="177B8E16" w:rsidR="00E06EC0" w:rsidRDefault="00E06EC0" w:rsidP="00E06EC0">
      <w:pPr>
        <w:pStyle w:val="ListParagraph"/>
        <w:numPr>
          <w:ilvl w:val="2"/>
          <w:numId w:val="4"/>
        </w:numPr>
      </w:pPr>
      <w:r>
        <w:t>Two tests</w:t>
      </w:r>
      <w:r w:rsidR="00322437">
        <w:t xml:space="preserve"> (497701J1, 497701J2)</w:t>
      </w:r>
      <w:r>
        <w:t>, age 4, decent survival 72% to 74%</w:t>
      </w:r>
    </w:p>
    <w:p w14:paraId="7A069C82" w14:textId="56728FC5" w:rsidR="00420E4B" w:rsidRDefault="00420E4B" w:rsidP="00420E4B">
      <w:pPr>
        <w:pStyle w:val="ListParagraph"/>
        <w:numPr>
          <w:ilvl w:val="3"/>
          <w:numId w:val="4"/>
        </w:numPr>
      </w:pPr>
      <w:r>
        <w:t>Both tests in Ghana</w:t>
      </w:r>
    </w:p>
    <w:p w14:paraId="04026059" w14:textId="66DF07BD" w:rsidR="00420E4B" w:rsidRDefault="00420E4B" w:rsidP="00420E4B">
      <w:pPr>
        <w:pStyle w:val="ListParagraph"/>
        <w:numPr>
          <w:ilvl w:val="2"/>
          <w:numId w:val="4"/>
        </w:numPr>
      </w:pPr>
      <w:r>
        <w:t>54 families from 19 provenances</w:t>
      </w:r>
    </w:p>
    <w:p w14:paraId="547C4191" w14:textId="3E8979EB" w:rsidR="00B43897" w:rsidRDefault="00B43897" w:rsidP="00420E4B">
      <w:pPr>
        <w:pStyle w:val="ListParagraph"/>
        <w:numPr>
          <w:ilvl w:val="1"/>
          <w:numId w:val="4"/>
        </w:numPr>
      </w:pPr>
      <w:r w:rsidRPr="00B43897">
        <w:t xml:space="preserve">Other </w:t>
      </w:r>
      <w:r w:rsidR="00420E4B">
        <w:t>Data</w:t>
      </w:r>
    </w:p>
    <w:p w14:paraId="5CCAD908" w14:textId="77777777" w:rsidR="00420E4B" w:rsidRDefault="00420E4B" w:rsidP="00380FC9">
      <w:pPr>
        <w:pStyle w:val="ListParagraph"/>
        <w:numPr>
          <w:ilvl w:val="2"/>
          <w:numId w:val="4"/>
        </w:numPr>
      </w:pPr>
      <w:r>
        <w:t xml:space="preserve">Many other </w:t>
      </w:r>
      <w:proofErr w:type="spellStart"/>
      <w:r>
        <w:t>Camcore</w:t>
      </w:r>
      <w:proofErr w:type="spellEnd"/>
      <w:r>
        <w:t xml:space="preserve"> tests (approx. 190) from around the world.</w:t>
      </w:r>
    </w:p>
    <w:p w14:paraId="74E3471C" w14:textId="71AA85A8" w:rsidR="00380FC9" w:rsidRDefault="00380FC9" w:rsidP="00380FC9">
      <w:pPr>
        <w:pStyle w:val="ListParagraph"/>
        <w:numPr>
          <w:ilvl w:val="1"/>
          <w:numId w:val="4"/>
        </w:numPr>
      </w:pPr>
      <w:r>
        <w:t>Approach</w:t>
      </w:r>
    </w:p>
    <w:p w14:paraId="35D674DE" w14:textId="272CD906" w:rsidR="00380FC9" w:rsidRDefault="00420E4B" w:rsidP="00380FC9">
      <w:pPr>
        <w:pStyle w:val="ListParagraph"/>
        <w:numPr>
          <w:ilvl w:val="2"/>
          <w:numId w:val="4"/>
        </w:numPr>
      </w:pPr>
      <w:r>
        <w:t xml:space="preserve">First analyze the </w:t>
      </w:r>
      <w:r w:rsidR="00380FC9">
        <w:t>two Miro Ghana tests together</w:t>
      </w:r>
    </w:p>
    <w:p w14:paraId="3FF83C49" w14:textId="7E7BD6B5" w:rsidR="00380FC9" w:rsidRDefault="00380FC9" w:rsidP="00380FC9">
      <w:pPr>
        <w:pStyle w:val="ListParagraph"/>
        <w:numPr>
          <w:ilvl w:val="3"/>
          <w:numId w:val="4"/>
        </w:numPr>
      </w:pPr>
      <w:r>
        <w:t xml:space="preserve">Calculate </w:t>
      </w:r>
      <w:proofErr w:type="spellStart"/>
      <w:r>
        <w:t>Phats</w:t>
      </w:r>
      <w:proofErr w:type="spellEnd"/>
      <w:r>
        <w:t xml:space="preserve"> + GCA + </w:t>
      </w:r>
      <w:proofErr w:type="spellStart"/>
      <w:r>
        <w:t>gainw</w:t>
      </w:r>
      <w:proofErr w:type="spellEnd"/>
    </w:p>
    <w:p w14:paraId="6FE8D1F7" w14:textId="7B86FC5D" w:rsidR="00380FC9" w:rsidRDefault="00380FC9" w:rsidP="00380FC9">
      <w:pPr>
        <w:pStyle w:val="ListParagraph"/>
        <w:numPr>
          <w:ilvl w:val="4"/>
          <w:numId w:val="4"/>
        </w:numPr>
      </w:pPr>
      <w:proofErr w:type="spellStart"/>
      <w:r>
        <w:t>FamGain</w:t>
      </w:r>
      <w:proofErr w:type="spellEnd"/>
      <w:r>
        <w:t xml:space="preserve"> = Phat + GCA</w:t>
      </w:r>
    </w:p>
    <w:p w14:paraId="105A3A54" w14:textId="0F9BB92A" w:rsidR="00380FC9" w:rsidRDefault="00380FC9" w:rsidP="00380FC9">
      <w:pPr>
        <w:pStyle w:val="ListParagraph"/>
        <w:numPr>
          <w:ilvl w:val="3"/>
          <w:numId w:val="4"/>
        </w:numPr>
      </w:pPr>
      <w:r>
        <w:t xml:space="preserve">Compare </w:t>
      </w:r>
      <w:proofErr w:type="spellStart"/>
      <w:r>
        <w:t>Phats</w:t>
      </w:r>
      <w:proofErr w:type="spellEnd"/>
      <w:r>
        <w:t xml:space="preserve"> and GCA with other results</w:t>
      </w:r>
    </w:p>
    <w:p w14:paraId="641B27AB" w14:textId="1B47A1DF" w:rsidR="00380FC9" w:rsidRDefault="00380FC9" w:rsidP="00380FC9">
      <w:pPr>
        <w:pStyle w:val="ListParagraph"/>
        <w:numPr>
          <w:ilvl w:val="4"/>
          <w:numId w:val="4"/>
        </w:numPr>
      </w:pPr>
      <w:r>
        <w:t xml:space="preserve">Modify </w:t>
      </w:r>
      <w:proofErr w:type="spellStart"/>
      <w:r>
        <w:t>FamGain</w:t>
      </w:r>
      <w:proofErr w:type="spellEnd"/>
      <w:r>
        <w:t xml:space="preserve"> or use average for Ghana</w:t>
      </w:r>
    </w:p>
    <w:p w14:paraId="26199E56" w14:textId="7E8E7625" w:rsidR="00380FC9" w:rsidRDefault="00380FC9" w:rsidP="00380FC9">
      <w:pPr>
        <w:pStyle w:val="ListParagraph"/>
        <w:numPr>
          <w:ilvl w:val="3"/>
          <w:numId w:val="4"/>
        </w:numPr>
      </w:pPr>
      <w:r>
        <w:t>Generate Selection List</w:t>
      </w:r>
    </w:p>
    <w:p w14:paraId="3A5767C5" w14:textId="0123B061" w:rsidR="00420E4B" w:rsidRPr="00B43897" w:rsidRDefault="00420E4B" w:rsidP="00420E4B">
      <w:pPr>
        <w:pStyle w:val="ListParagraph"/>
        <w:numPr>
          <w:ilvl w:val="1"/>
          <w:numId w:val="4"/>
        </w:numPr>
      </w:pPr>
      <w:r>
        <w:t>Results</w:t>
      </w:r>
    </w:p>
    <w:p w14:paraId="2289B614" w14:textId="77777777" w:rsidR="00420E4B" w:rsidRDefault="00420E4B" w:rsidP="00420E4B">
      <w:pPr>
        <w:pStyle w:val="ListParagraph"/>
        <w:numPr>
          <w:ilvl w:val="2"/>
          <w:numId w:val="4"/>
        </w:numPr>
      </w:pPr>
      <w:r>
        <w:t>Important provenance variation (</w:t>
      </w:r>
      <w:r w:rsidRPr="00420E4B">
        <w:t>p</w:t>
      </w:r>
      <w:r w:rsidRPr="00420E4B">
        <w:rPr>
          <w:vertAlign w:val="superscript"/>
        </w:rPr>
        <w:t>2</w:t>
      </w:r>
      <w:r>
        <w:t xml:space="preserve"> = 0.12, phat = -35% to +39%)</w:t>
      </w:r>
    </w:p>
    <w:p w14:paraId="16FF1E5B" w14:textId="41242F80" w:rsidR="00420E4B" w:rsidRDefault="00420E4B" w:rsidP="00420E4B">
      <w:pPr>
        <w:pStyle w:val="ListParagraph"/>
        <w:numPr>
          <w:ilvl w:val="2"/>
          <w:numId w:val="4"/>
        </w:numPr>
      </w:pPr>
      <w:r>
        <w:t>Moderate family within prov variation (</w:t>
      </w:r>
      <w:r w:rsidRPr="00420E4B">
        <w:t>h</w:t>
      </w:r>
      <w:r w:rsidRPr="00420E4B">
        <w:rPr>
          <w:vertAlign w:val="superscript"/>
        </w:rPr>
        <w:t>2</w:t>
      </w:r>
      <w:r>
        <w:t xml:space="preserve"> = 0.12, GCA = -15% to +23%)</w:t>
      </w:r>
    </w:p>
    <w:p w14:paraId="243F1777" w14:textId="7758A8E4" w:rsidR="00420E4B" w:rsidRDefault="00420E4B" w:rsidP="00420E4B">
      <w:pPr>
        <w:pStyle w:val="ListParagraph"/>
        <w:numPr>
          <w:ilvl w:val="2"/>
          <w:numId w:val="4"/>
        </w:numPr>
      </w:pPr>
      <w:proofErr w:type="spellStart"/>
      <w:r>
        <w:t>FamGain</w:t>
      </w:r>
      <w:proofErr w:type="spellEnd"/>
      <w:r>
        <w:t xml:space="preserve"> variation is substantial</w:t>
      </w:r>
      <w:r w:rsidR="009046C3">
        <w:t xml:space="preserve"> (</w:t>
      </w:r>
      <w:proofErr w:type="spellStart"/>
      <w:r>
        <w:t>FamGain</w:t>
      </w:r>
      <w:proofErr w:type="spellEnd"/>
      <w:r>
        <w:t xml:space="preserve"> = -</w:t>
      </w:r>
      <w:r w:rsidR="009046C3">
        <w:t>42% to +62%)</w:t>
      </w:r>
    </w:p>
    <w:p w14:paraId="1F543222" w14:textId="4E6A7B1E" w:rsidR="009046C3" w:rsidRDefault="009046C3" w:rsidP="00420E4B">
      <w:pPr>
        <w:pStyle w:val="ListParagraph"/>
        <w:numPr>
          <w:ilvl w:val="2"/>
          <w:numId w:val="4"/>
        </w:numPr>
      </w:pPr>
      <w:r>
        <w:t>Comparison of these Miro-only BLUPs with BLUPs for other countries showed best correlation with data from Mexico and Venezuela.</w:t>
      </w:r>
    </w:p>
    <w:p w14:paraId="66021945" w14:textId="45A1CE2C" w:rsidR="009046C3" w:rsidRDefault="009046C3" w:rsidP="009046C3">
      <w:pPr>
        <w:pStyle w:val="ListParagraph"/>
        <w:numPr>
          <w:ilvl w:val="3"/>
          <w:numId w:val="4"/>
        </w:numPr>
      </w:pPr>
      <w:proofErr w:type="spellStart"/>
      <w:r>
        <w:t>Corr</w:t>
      </w:r>
      <w:proofErr w:type="spellEnd"/>
      <w:r>
        <w:t>(</w:t>
      </w:r>
      <w:proofErr w:type="spellStart"/>
      <w:r>
        <w:t>FamGain</w:t>
      </w:r>
      <w:r>
        <w:rPr>
          <w:vertAlign w:val="subscript"/>
        </w:rPr>
        <w:t>Miro</w:t>
      </w:r>
      <w:proofErr w:type="spellEnd"/>
      <w:r>
        <w:t xml:space="preserve">, </w:t>
      </w:r>
      <w:proofErr w:type="spellStart"/>
      <w:r>
        <w:t>FamGain</w:t>
      </w:r>
      <w:r>
        <w:rPr>
          <w:vertAlign w:val="subscript"/>
        </w:rPr>
        <w:t>Mex</w:t>
      </w:r>
      <w:proofErr w:type="spellEnd"/>
      <w:r>
        <w:t>) = 0.85</w:t>
      </w:r>
    </w:p>
    <w:p w14:paraId="0C0CE389" w14:textId="196E4C59" w:rsidR="009046C3" w:rsidRDefault="009046C3" w:rsidP="009046C3">
      <w:pPr>
        <w:pStyle w:val="ListParagraph"/>
        <w:numPr>
          <w:ilvl w:val="3"/>
          <w:numId w:val="4"/>
        </w:numPr>
      </w:pPr>
      <w:proofErr w:type="spellStart"/>
      <w:r>
        <w:t>Corr</w:t>
      </w:r>
      <w:proofErr w:type="spellEnd"/>
      <w:r>
        <w:t>(</w:t>
      </w:r>
      <w:proofErr w:type="spellStart"/>
      <w:r>
        <w:t>FamGain</w:t>
      </w:r>
      <w:r>
        <w:rPr>
          <w:vertAlign w:val="subscript"/>
        </w:rPr>
        <w:t>Miro</w:t>
      </w:r>
      <w:proofErr w:type="spellEnd"/>
      <w:r>
        <w:t xml:space="preserve">, </w:t>
      </w:r>
      <w:proofErr w:type="spellStart"/>
      <w:r>
        <w:t>FamGain</w:t>
      </w:r>
      <w:r>
        <w:rPr>
          <w:vertAlign w:val="subscript"/>
        </w:rPr>
        <w:t>Ven</w:t>
      </w:r>
      <w:proofErr w:type="spellEnd"/>
      <w:r>
        <w:t>) = 0.84</w:t>
      </w:r>
    </w:p>
    <w:p w14:paraId="6B6F510A" w14:textId="13E8EBC2" w:rsidR="009046C3" w:rsidRDefault="009046C3" w:rsidP="009046C3">
      <w:pPr>
        <w:pStyle w:val="ListParagraph"/>
        <w:numPr>
          <w:ilvl w:val="2"/>
          <w:numId w:val="4"/>
        </w:numPr>
      </w:pPr>
      <w:r>
        <w:t xml:space="preserve">With two Miro tests, the Miro </w:t>
      </w:r>
      <w:proofErr w:type="spellStart"/>
      <w:r>
        <w:t>FamGain</w:t>
      </w:r>
      <w:proofErr w:type="spellEnd"/>
      <w:r>
        <w:t xml:space="preserve"> values are reasonably precise, and with the high correlation with Mexico and Venezuela, the family ranks would not show large changes if we did some kind of combined analysis.</w:t>
      </w:r>
    </w:p>
    <w:p w14:paraId="5F85F1ED" w14:textId="34C6BFBE" w:rsidR="00420E4B" w:rsidRDefault="009046C3" w:rsidP="00420E4B">
      <w:pPr>
        <w:pStyle w:val="ListParagraph"/>
        <w:numPr>
          <w:ilvl w:val="2"/>
          <w:numId w:val="4"/>
        </w:numPr>
      </w:pPr>
      <w:r>
        <w:t>Select list contains 145 candidates from 1993 surviving trees.</w:t>
      </w:r>
    </w:p>
    <w:p w14:paraId="78350C0C" w14:textId="77777777" w:rsidR="00E06EC0" w:rsidRDefault="00E06EC0" w:rsidP="00E06EC0">
      <w:pPr>
        <w:pStyle w:val="ListParagraph"/>
        <w:ind w:left="792"/>
      </w:pPr>
    </w:p>
    <w:p w14:paraId="63EC66F5" w14:textId="77777777" w:rsidR="00F73C53" w:rsidRDefault="00F73C53">
      <w:pPr>
        <w:rPr>
          <w:b/>
          <w:bCs/>
        </w:rPr>
      </w:pPr>
      <w:r>
        <w:rPr>
          <w:b/>
          <w:bCs/>
        </w:rPr>
        <w:br w:type="page"/>
      </w:r>
    </w:p>
    <w:p w14:paraId="0DBAB56A" w14:textId="5CF2A68D" w:rsidR="00E06EC0" w:rsidRPr="007A4462" w:rsidRDefault="00E06EC0" w:rsidP="00E06EC0">
      <w:pPr>
        <w:pStyle w:val="ListParagraph"/>
        <w:numPr>
          <w:ilvl w:val="0"/>
          <w:numId w:val="4"/>
        </w:numPr>
        <w:rPr>
          <w:b/>
          <w:bCs/>
        </w:rPr>
      </w:pPr>
      <w:proofErr w:type="spellStart"/>
      <w:r w:rsidRPr="007A4462">
        <w:rPr>
          <w:b/>
          <w:bCs/>
        </w:rPr>
        <w:lastRenderedPageBreak/>
        <w:t>Pellita</w:t>
      </w:r>
      <w:proofErr w:type="spellEnd"/>
      <w:r w:rsidRPr="007A4462">
        <w:rPr>
          <w:b/>
          <w:bCs/>
        </w:rPr>
        <w:t xml:space="preserve"> </w:t>
      </w:r>
      <w:r w:rsidR="004D1645" w:rsidRPr="007A4462">
        <w:rPr>
          <w:b/>
          <w:bCs/>
        </w:rPr>
        <w:t>Progeny</w:t>
      </w:r>
    </w:p>
    <w:p w14:paraId="04829696" w14:textId="4207FA35" w:rsidR="00E06EC0" w:rsidRDefault="00E06EC0" w:rsidP="00E06EC0">
      <w:pPr>
        <w:pStyle w:val="ListParagraph"/>
        <w:numPr>
          <w:ilvl w:val="1"/>
          <w:numId w:val="4"/>
        </w:numPr>
      </w:pPr>
      <w:r>
        <w:t>Data Available</w:t>
      </w:r>
    </w:p>
    <w:p w14:paraId="74B37E70" w14:textId="0E96229C" w:rsidR="00E06EC0" w:rsidRDefault="00E06EC0" w:rsidP="00E06EC0">
      <w:pPr>
        <w:pStyle w:val="ListParagraph"/>
        <w:numPr>
          <w:ilvl w:val="2"/>
          <w:numId w:val="4"/>
        </w:numPr>
      </w:pPr>
      <w:r>
        <w:t>one test</w:t>
      </w:r>
      <w:r w:rsidR="00C61491">
        <w:t xml:space="preserve"> (647701J1)</w:t>
      </w:r>
      <w:r>
        <w:t xml:space="preserve">, age </w:t>
      </w:r>
      <w:r w:rsidR="00C61491">
        <w:t>5</w:t>
      </w:r>
      <w:r>
        <w:t>, decent survival 73%</w:t>
      </w:r>
    </w:p>
    <w:p w14:paraId="30BA6A41" w14:textId="534BB7DE" w:rsidR="00C61491" w:rsidRDefault="00C61491" w:rsidP="00E06EC0">
      <w:pPr>
        <w:pStyle w:val="ListParagraph"/>
        <w:numPr>
          <w:ilvl w:val="2"/>
          <w:numId w:val="4"/>
        </w:numPr>
      </w:pPr>
      <w:r>
        <w:t xml:space="preserve">45 families from 6 </w:t>
      </w:r>
      <w:proofErr w:type="spellStart"/>
      <w:r>
        <w:t>provs</w:t>
      </w:r>
      <w:proofErr w:type="spellEnd"/>
    </w:p>
    <w:p w14:paraId="4D58411F" w14:textId="4A48B1CD" w:rsidR="00B43897" w:rsidRDefault="00B43897" w:rsidP="00E06EC0">
      <w:pPr>
        <w:pStyle w:val="ListParagraph"/>
        <w:numPr>
          <w:ilvl w:val="2"/>
          <w:numId w:val="4"/>
        </w:numPr>
      </w:pPr>
      <w:proofErr w:type="spellStart"/>
      <w:r>
        <w:t>ProvList</w:t>
      </w:r>
      <w:proofErr w:type="spellEnd"/>
    </w:p>
    <w:p w14:paraId="3F004C49" w14:textId="7AB25289" w:rsidR="00B43897" w:rsidRPr="00B43897" w:rsidRDefault="00B43897" w:rsidP="00B43897">
      <w:pPr>
        <w:pStyle w:val="ListParagraph"/>
        <w:ind w:left="1440"/>
        <w:rPr>
          <w:sz w:val="18"/>
          <w:szCs w:val="18"/>
        </w:rPr>
      </w:pPr>
      <w:r w:rsidRPr="00B43897">
        <w:rPr>
          <w:sz w:val="18"/>
          <w:szCs w:val="18"/>
        </w:rPr>
        <w:t>Prov</w:t>
      </w:r>
      <w:r w:rsidRPr="00B43897">
        <w:rPr>
          <w:sz w:val="18"/>
          <w:szCs w:val="18"/>
        </w:rPr>
        <w:tab/>
      </w:r>
      <w:proofErr w:type="spellStart"/>
      <w:r w:rsidRPr="00B43897">
        <w:rPr>
          <w:sz w:val="18"/>
          <w:szCs w:val="18"/>
        </w:rPr>
        <w:t>Provname</w:t>
      </w:r>
      <w:proofErr w:type="spellEnd"/>
    </w:p>
    <w:p w14:paraId="097B5C06" w14:textId="77777777" w:rsidR="00B43897" w:rsidRPr="00B43897" w:rsidRDefault="00B43897" w:rsidP="00B43897">
      <w:pPr>
        <w:pStyle w:val="ListParagraph"/>
        <w:ind w:left="1440"/>
        <w:rPr>
          <w:sz w:val="18"/>
          <w:szCs w:val="18"/>
        </w:rPr>
      </w:pPr>
      <w:r w:rsidRPr="00B43897">
        <w:rPr>
          <w:sz w:val="18"/>
          <w:szCs w:val="18"/>
        </w:rPr>
        <w:t>1</w:t>
      </w:r>
      <w:r w:rsidRPr="00B43897">
        <w:rPr>
          <w:sz w:val="18"/>
          <w:szCs w:val="18"/>
        </w:rPr>
        <w:tab/>
      </w:r>
      <w:proofErr w:type="spellStart"/>
      <w:r w:rsidRPr="00B43897">
        <w:rPr>
          <w:sz w:val="18"/>
          <w:szCs w:val="18"/>
        </w:rPr>
        <w:t>Bupul</w:t>
      </w:r>
      <w:proofErr w:type="spellEnd"/>
    </w:p>
    <w:p w14:paraId="5C85FAF0" w14:textId="77777777" w:rsidR="00B43897" w:rsidRPr="00B43897" w:rsidRDefault="00B43897" w:rsidP="00B43897">
      <w:pPr>
        <w:pStyle w:val="ListParagraph"/>
        <w:ind w:left="1440"/>
        <w:rPr>
          <w:sz w:val="18"/>
          <w:szCs w:val="18"/>
        </w:rPr>
      </w:pPr>
      <w:r w:rsidRPr="00B43897">
        <w:rPr>
          <w:sz w:val="18"/>
          <w:szCs w:val="18"/>
        </w:rPr>
        <w:t>2</w:t>
      </w:r>
      <w:r w:rsidRPr="00B43897">
        <w:rPr>
          <w:sz w:val="18"/>
          <w:szCs w:val="18"/>
        </w:rPr>
        <w:tab/>
      </w:r>
      <w:proofErr w:type="spellStart"/>
      <w:r w:rsidRPr="00B43897">
        <w:rPr>
          <w:sz w:val="18"/>
          <w:szCs w:val="18"/>
        </w:rPr>
        <w:t>Jagebob</w:t>
      </w:r>
      <w:proofErr w:type="spellEnd"/>
    </w:p>
    <w:p w14:paraId="1AF8C233" w14:textId="77777777" w:rsidR="00B43897" w:rsidRPr="00B43897" w:rsidRDefault="00B43897" w:rsidP="00B43897">
      <w:pPr>
        <w:pStyle w:val="ListParagraph"/>
        <w:ind w:left="1440"/>
        <w:rPr>
          <w:sz w:val="18"/>
          <w:szCs w:val="18"/>
        </w:rPr>
      </w:pPr>
      <w:r w:rsidRPr="00B43897">
        <w:rPr>
          <w:sz w:val="18"/>
          <w:szCs w:val="18"/>
        </w:rPr>
        <w:t>3</w:t>
      </w:r>
      <w:r w:rsidRPr="00B43897">
        <w:rPr>
          <w:sz w:val="18"/>
          <w:szCs w:val="18"/>
        </w:rPr>
        <w:tab/>
      </w:r>
      <w:proofErr w:type="spellStart"/>
      <w:r w:rsidRPr="00B43897">
        <w:rPr>
          <w:sz w:val="18"/>
          <w:szCs w:val="18"/>
        </w:rPr>
        <w:t>Kweel</w:t>
      </w:r>
      <w:proofErr w:type="spellEnd"/>
    </w:p>
    <w:p w14:paraId="543EDF6A" w14:textId="77777777" w:rsidR="00B43897" w:rsidRPr="00B43897" w:rsidRDefault="00B43897" w:rsidP="00B43897">
      <w:pPr>
        <w:pStyle w:val="ListParagraph"/>
        <w:ind w:left="1440"/>
        <w:rPr>
          <w:sz w:val="18"/>
          <w:szCs w:val="18"/>
        </w:rPr>
      </w:pPr>
      <w:r w:rsidRPr="00B43897">
        <w:rPr>
          <w:sz w:val="18"/>
          <w:szCs w:val="18"/>
        </w:rPr>
        <w:t>5</w:t>
      </w:r>
      <w:r w:rsidRPr="00B43897">
        <w:rPr>
          <w:sz w:val="18"/>
          <w:szCs w:val="18"/>
        </w:rPr>
        <w:tab/>
      </w:r>
      <w:proofErr w:type="spellStart"/>
      <w:r w:rsidRPr="00B43897">
        <w:rPr>
          <w:sz w:val="18"/>
          <w:szCs w:val="18"/>
        </w:rPr>
        <w:t>Okaba</w:t>
      </w:r>
      <w:proofErr w:type="spellEnd"/>
    </w:p>
    <w:p w14:paraId="61D9D2F2" w14:textId="0B0DCAE4" w:rsidR="00B43897" w:rsidRPr="00B43897" w:rsidRDefault="00B43897" w:rsidP="00B43897">
      <w:pPr>
        <w:pStyle w:val="ListParagraph"/>
        <w:ind w:left="1440"/>
        <w:rPr>
          <w:sz w:val="18"/>
          <w:szCs w:val="18"/>
        </w:rPr>
      </w:pPr>
      <w:r w:rsidRPr="00B43897">
        <w:rPr>
          <w:sz w:val="18"/>
          <w:szCs w:val="18"/>
        </w:rPr>
        <w:t>6</w:t>
      </w:r>
      <w:r w:rsidRPr="00B43897">
        <w:rPr>
          <w:sz w:val="18"/>
          <w:szCs w:val="18"/>
        </w:rPr>
        <w:tab/>
      </w:r>
      <w:proofErr w:type="spellStart"/>
      <w:r w:rsidRPr="00B43897">
        <w:rPr>
          <w:sz w:val="18"/>
          <w:szCs w:val="18"/>
        </w:rPr>
        <w:t>Caruk</w:t>
      </w:r>
      <w:proofErr w:type="spellEnd"/>
    </w:p>
    <w:p w14:paraId="0A33A86B" w14:textId="77777777" w:rsidR="00C61491" w:rsidRDefault="00C61491" w:rsidP="00923B2B">
      <w:pPr>
        <w:pStyle w:val="ListParagraph"/>
        <w:numPr>
          <w:ilvl w:val="1"/>
          <w:numId w:val="4"/>
        </w:numPr>
      </w:pPr>
      <w:r>
        <w:t>Other Data</w:t>
      </w:r>
    </w:p>
    <w:p w14:paraId="4D9ED720" w14:textId="77777777" w:rsidR="00C61491" w:rsidRDefault="00C61491" w:rsidP="00C61491">
      <w:pPr>
        <w:pStyle w:val="ListParagraph"/>
        <w:numPr>
          <w:ilvl w:val="2"/>
          <w:numId w:val="4"/>
        </w:numPr>
      </w:pPr>
      <w:r>
        <w:t xml:space="preserve">There are a number of other tests from other </w:t>
      </w:r>
      <w:proofErr w:type="spellStart"/>
      <w:r>
        <w:t>Camcore</w:t>
      </w:r>
      <w:proofErr w:type="spellEnd"/>
      <w:r>
        <w:t xml:space="preserve"> members.  Preliminary analysis showed Mexico and Venezuela to have some value.</w:t>
      </w:r>
    </w:p>
    <w:p w14:paraId="3A0218D4" w14:textId="2756F26C" w:rsidR="00923B2B" w:rsidRDefault="00923B2B" w:rsidP="00C61491">
      <w:pPr>
        <w:pStyle w:val="ListParagraph"/>
        <w:numPr>
          <w:ilvl w:val="1"/>
          <w:numId w:val="4"/>
        </w:numPr>
      </w:pPr>
      <w:r w:rsidRPr="00923B2B">
        <w:t>Analysis Notes</w:t>
      </w:r>
    </w:p>
    <w:p w14:paraId="2EAB2493" w14:textId="141F2751" w:rsidR="00C61491" w:rsidRDefault="00C61491" w:rsidP="00923B2B">
      <w:pPr>
        <w:pStyle w:val="ListParagraph"/>
        <w:numPr>
          <w:ilvl w:val="2"/>
          <w:numId w:val="4"/>
        </w:numPr>
      </w:pPr>
      <w:r>
        <w:t>With only one Miro test, there would be more value to add in some data from the other regions.</w:t>
      </w:r>
    </w:p>
    <w:p w14:paraId="0A33F9AA" w14:textId="321D8357" w:rsidR="00C61491" w:rsidRDefault="00C61491" w:rsidP="00923B2B">
      <w:pPr>
        <w:pStyle w:val="ListParagraph"/>
        <w:numPr>
          <w:ilvl w:val="2"/>
          <w:numId w:val="4"/>
        </w:numPr>
      </w:pPr>
      <w:r>
        <w:t>Analyze the Miro test alone.</w:t>
      </w:r>
    </w:p>
    <w:p w14:paraId="3144708E" w14:textId="5A3CAB65" w:rsidR="00C61491" w:rsidRDefault="00C61491" w:rsidP="00923B2B">
      <w:pPr>
        <w:pStyle w:val="ListParagraph"/>
        <w:numPr>
          <w:ilvl w:val="2"/>
          <w:numId w:val="4"/>
        </w:numPr>
      </w:pPr>
      <w:r>
        <w:t>Consider how to do a combined-test analysis.</w:t>
      </w:r>
    </w:p>
    <w:p w14:paraId="64883A06" w14:textId="581506EA" w:rsidR="00C61491" w:rsidRDefault="00C61491" w:rsidP="00C61491">
      <w:pPr>
        <w:pStyle w:val="ListParagraph"/>
        <w:numPr>
          <w:ilvl w:val="1"/>
          <w:numId w:val="4"/>
        </w:numPr>
      </w:pPr>
      <w:r>
        <w:t>Results</w:t>
      </w:r>
    </w:p>
    <w:p w14:paraId="6DEE7213" w14:textId="7858EB49" w:rsidR="00923B2B" w:rsidRDefault="00C61491" w:rsidP="00923B2B">
      <w:pPr>
        <w:pStyle w:val="ListParagraph"/>
        <w:numPr>
          <w:ilvl w:val="2"/>
          <w:numId w:val="4"/>
        </w:numPr>
      </w:pPr>
      <w:r>
        <w:t>Miro</w:t>
      </w:r>
      <w:r w:rsidR="00923B2B">
        <w:t xml:space="preserve"> </w:t>
      </w:r>
      <w:r w:rsidR="00DC1436">
        <w:t>stand-alone</w:t>
      </w:r>
    </w:p>
    <w:p w14:paraId="4354A7D9" w14:textId="142F1DE9" w:rsidR="00923B2B" w:rsidRPr="00923B2B" w:rsidRDefault="00923B2B" w:rsidP="00923B2B">
      <w:pPr>
        <w:pStyle w:val="ListParagraph"/>
        <w:numPr>
          <w:ilvl w:val="3"/>
          <w:numId w:val="4"/>
        </w:numPr>
      </w:pPr>
      <w:r>
        <w:t xml:space="preserve">Very little provenance variance, </w:t>
      </w:r>
      <w:proofErr w:type="spellStart"/>
      <w:r>
        <w:t>phats</w:t>
      </w:r>
      <w:proofErr w:type="spellEnd"/>
      <w:r>
        <w:t xml:space="preserve"> = </w:t>
      </w:r>
      <w:r>
        <w:rPr>
          <w:rFonts w:cstheme="minorHAnsi"/>
        </w:rPr>
        <w:t>±3%</w:t>
      </w:r>
    </w:p>
    <w:p w14:paraId="6E9B3B33" w14:textId="1EC7AE9D" w:rsidR="00923B2B" w:rsidRPr="00923B2B" w:rsidRDefault="00923B2B" w:rsidP="00923B2B">
      <w:pPr>
        <w:pStyle w:val="ListParagraph"/>
        <w:numPr>
          <w:ilvl w:val="3"/>
          <w:numId w:val="4"/>
        </w:numPr>
      </w:pPr>
      <w:r>
        <w:rPr>
          <w:rFonts w:cstheme="minorHAnsi"/>
        </w:rPr>
        <w:t>GCA variance is moderate, GCA = ±11%</w:t>
      </w:r>
    </w:p>
    <w:p w14:paraId="793EFA9F" w14:textId="06E74454" w:rsidR="00923B2B" w:rsidRPr="00DC1436" w:rsidRDefault="00DC1436" w:rsidP="00923B2B">
      <w:pPr>
        <w:pStyle w:val="ListParagraph"/>
        <w:numPr>
          <w:ilvl w:val="2"/>
          <w:numId w:val="4"/>
        </w:numPr>
      </w:pPr>
      <w:r>
        <w:rPr>
          <w:rFonts w:cstheme="minorHAnsi"/>
        </w:rPr>
        <w:t>Combined Mex-Ven-Miro analyses</w:t>
      </w:r>
    </w:p>
    <w:p w14:paraId="71350B2D" w14:textId="689BDD12" w:rsidR="00DC1436" w:rsidRPr="00DC1436" w:rsidRDefault="00DC1436" w:rsidP="00DC1436">
      <w:pPr>
        <w:pStyle w:val="ListParagraph"/>
        <w:numPr>
          <w:ilvl w:val="3"/>
          <w:numId w:val="4"/>
        </w:numPr>
      </w:pPr>
      <w:r>
        <w:rPr>
          <w:rFonts w:cstheme="minorHAnsi"/>
        </w:rPr>
        <w:t>Included two tests from Venezuela with age 3 data, and five tests from Mexico with ages 2, 3, or 5-year data.</w:t>
      </w:r>
    </w:p>
    <w:p w14:paraId="3E7CF4A0" w14:textId="2BADAAD3" w:rsidR="00DC1436" w:rsidRPr="00DC1436" w:rsidRDefault="00DC1436" w:rsidP="00DC1436">
      <w:pPr>
        <w:pStyle w:val="ListParagraph"/>
        <w:numPr>
          <w:ilvl w:val="4"/>
          <w:numId w:val="4"/>
        </w:numPr>
      </w:pPr>
      <w:r>
        <w:rPr>
          <w:rFonts w:cstheme="minorHAnsi"/>
        </w:rPr>
        <w:t>In general, ages 3 and 5 have very similar genetic parameters, and can be considered the same trait once the scale effects are dealt with through standardization.</w:t>
      </w:r>
    </w:p>
    <w:p w14:paraId="407F3552" w14:textId="0E473C92" w:rsidR="00DC1436" w:rsidRPr="00DC1436" w:rsidRDefault="00DC1436" w:rsidP="00DC1436">
      <w:pPr>
        <w:pStyle w:val="ListParagraph"/>
        <w:numPr>
          <w:ilvl w:val="4"/>
          <w:numId w:val="4"/>
        </w:numPr>
      </w:pPr>
      <w:r>
        <w:rPr>
          <w:rFonts w:cstheme="minorHAnsi"/>
        </w:rPr>
        <w:t>The age 2 test had very good growth, similar to other age 3 datasets, and so was considered as age 3.</w:t>
      </w:r>
    </w:p>
    <w:p w14:paraId="5DEB6456" w14:textId="09DCD807" w:rsidR="00DC1436" w:rsidRPr="00923B2B" w:rsidRDefault="00DC1436" w:rsidP="00DC1436">
      <w:pPr>
        <w:pStyle w:val="ListParagraph"/>
        <w:numPr>
          <w:ilvl w:val="3"/>
          <w:numId w:val="4"/>
        </w:numPr>
      </w:pPr>
      <w:r>
        <w:rPr>
          <w:rFonts w:cstheme="minorHAnsi"/>
        </w:rPr>
        <w:t>Therefore the analysis trait was stVOL35.</w:t>
      </w:r>
    </w:p>
    <w:p w14:paraId="4FEFACAF" w14:textId="20F79983" w:rsidR="00923B2B" w:rsidRDefault="00DC1436" w:rsidP="00DC1436">
      <w:pPr>
        <w:pStyle w:val="ListParagraph"/>
        <w:numPr>
          <w:ilvl w:val="2"/>
          <w:numId w:val="4"/>
        </w:numPr>
      </w:pPr>
      <w:r>
        <w:t>The first model was a h</w:t>
      </w:r>
      <w:r w:rsidR="00923B2B">
        <w:t xml:space="preserve">omogeneous </w:t>
      </w:r>
      <w:r>
        <w:t xml:space="preserve">variance </w:t>
      </w:r>
      <w:r w:rsidR="00923B2B">
        <w:t>model</w:t>
      </w:r>
    </w:p>
    <w:p w14:paraId="55C90257" w14:textId="25E727A9" w:rsidR="00DC1436" w:rsidRDefault="00DC1436" w:rsidP="00DC1436">
      <w:pPr>
        <w:pStyle w:val="ListParagraph"/>
        <w:numPr>
          <w:ilvl w:val="3"/>
          <w:numId w:val="4"/>
        </w:numPr>
      </w:pPr>
      <w:r>
        <w:t>This effectively considers growth in Miro, Mexico and Venezuela to be exactly the same trait, and weights data from all tests equally.</w:t>
      </w:r>
    </w:p>
    <w:p w14:paraId="571EF928" w14:textId="19655211" w:rsidR="00923B2B" w:rsidRDefault="00923B2B" w:rsidP="00923B2B">
      <w:pPr>
        <w:pStyle w:val="ListParagraph"/>
        <w:numPr>
          <w:ilvl w:val="4"/>
          <w:numId w:val="4"/>
        </w:numPr>
      </w:pPr>
      <w:r>
        <w:t>Little provenance variance, phat = -2 to +3%</w:t>
      </w:r>
    </w:p>
    <w:p w14:paraId="43958CFF" w14:textId="37498A2D" w:rsidR="00923B2B" w:rsidRDefault="00923B2B" w:rsidP="00923B2B">
      <w:pPr>
        <w:pStyle w:val="ListParagraph"/>
        <w:numPr>
          <w:ilvl w:val="4"/>
          <w:numId w:val="4"/>
        </w:numPr>
      </w:pPr>
      <w:r>
        <w:t xml:space="preserve">GCA variance is </w:t>
      </w:r>
      <w:r w:rsidR="00F1648C">
        <w:t>substantial</w:t>
      </w:r>
      <w:r>
        <w:t>, GCA = -</w:t>
      </w:r>
      <w:r w:rsidR="00F1648C">
        <w:t xml:space="preserve">20 </w:t>
      </w:r>
      <w:r>
        <w:t>to +</w:t>
      </w:r>
      <w:r w:rsidR="00F1648C">
        <w:t>22</w:t>
      </w:r>
      <w:r>
        <w:t>%</w:t>
      </w:r>
    </w:p>
    <w:p w14:paraId="3BE1948F" w14:textId="462CA599" w:rsidR="00817547" w:rsidRDefault="00817547" w:rsidP="00923B2B">
      <w:pPr>
        <w:pStyle w:val="ListParagraph"/>
        <w:numPr>
          <w:ilvl w:val="4"/>
          <w:numId w:val="4"/>
        </w:numPr>
      </w:pPr>
      <w:proofErr w:type="spellStart"/>
      <w:r>
        <w:t>FamGain</w:t>
      </w:r>
      <w:proofErr w:type="spellEnd"/>
      <w:r>
        <w:t xml:space="preserve"> = -1</w:t>
      </w:r>
      <w:r w:rsidR="00F1648C">
        <w:t>8</w:t>
      </w:r>
      <w:r>
        <w:t>% to +</w:t>
      </w:r>
      <w:r w:rsidR="00F1648C">
        <w:t>21</w:t>
      </w:r>
      <w:r>
        <w:t>%</w:t>
      </w:r>
    </w:p>
    <w:p w14:paraId="1E9FC329" w14:textId="633C5F8F" w:rsidR="00923B2B" w:rsidRDefault="00DC1436" w:rsidP="00DC1436">
      <w:pPr>
        <w:pStyle w:val="ListParagraph"/>
        <w:numPr>
          <w:ilvl w:val="2"/>
          <w:numId w:val="4"/>
        </w:numPr>
      </w:pPr>
      <w:r>
        <w:t xml:space="preserve">The second model used a </w:t>
      </w:r>
      <w:r w:rsidR="00817547">
        <w:t>Country-</w:t>
      </w:r>
      <w:proofErr w:type="spellStart"/>
      <w:r w:rsidR="00817547">
        <w:t>Corr</w:t>
      </w:r>
      <w:proofErr w:type="spellEnd"/>
      <w:r w:rsidR="00817547">
        <w:t xml:space="preserve"> model</w:t>
      </w:r>
    </w:p>
    <w:p w14:paraId="1E2AEE02" w14:textId="33936A2A" w:rsidR="00DC1436" w:rsidRDefault="00DC1436" w:rsidP="00DC1436">
      <w:pPr>
        <w:pStyle w:val="ListParagraph"/>
        <w:numPr>
          <w:ilvl w:val="3"/>
          <w:numId w:val="4"/>
        </w:numPr>
      </w:pPr>
      <w:r>
        <w:t>This considers growth in Miro, Mexico and Venezuela to be different traits, but uses data from the other regions to help with the prediction according to how correlated it appears to be.</w:t>
      </w:r>
    </w:p>
    <w:p w14:paraId="512836AB" w14:textId="77777777" w:rsidR="00DC1436" w:rsidRDefault="00DC1436" w:rsidP="00DC1436">
      <w:pPr>
        <w:pStyle w:val="ListParagraph"/>
        <w:numPr>
          <w:ilvl w:val="3"/>
          <w:numId w:val="4"/>
        </w:numPr>
      </w:pPr>
      <w:r>
        <w:t>Technical details</w:t>
      </w:r>
    </w:p>
    <w:p w14:paraId="5EF9875E" w14:textId="49C49C63" w:rsidR="00817547" w:rsidRDefault="00817547" w:rsidP="00DC1436">
      <w:pPr>
        <w:pStyle w:val="ListParagraph"/>
        <w:numPr>
          <w:ilvl w:val="4"/>
          <w:numId w:val="4"/>
        </w:numPr>
      </w:pPr>
      <w:r>
        <w:t>Use structured G matrix UNR to allow different correlation of Mex and Ven with Miro.</w:t>
      </w:r>
    </w:p>
    <w:p w14:paraId="056E6EA5" w14:textId="323F7D2C" w:rsidR="00DC1436" w:rsidRDefault="00DC1436" w:rsidP="00DC1436">
      <w:pPr>
        <w:pStyle w:val="ListParagraph"/>
        <w:numPr>
          <w:ilvl w:val="4"/>
          <w:numId w:val="4"/>
        </w:numPr>
      </w:pPr>
      <w:r>
        <w:lastRenderedPageBreak/>
        <w:t xml:space="preserve">Use Fam(prov) as a combined random effect for model simplification.  This will predict </w:t>
      </w:r>
      <w:proofErr w:type="spellStart"/>
      <w:r>
        <w:t>FamGain</w:t>
      </w:r>
      <w:proofErr w:type="spellEnd"/>
      <w:r>
        <w:t xml:space="preserve"> directly, and will not predict Phat and GCA as separate components.</w:t>
      </w:r>
    </w:p>
    <w:p w14:paraId="16B0530A" w14:textId="064C9F40" w:rsidR="00DC1436" w:rsidRDefault="00DC1436" w:rsidP="00DC1436">
      <w:pPr>
        <w:pStyle w:val="ListParagraph"/>
        <w:numPr>
          <w:ilvl w:val="3"/>
          <w:numId w:val="4"/>
        </w:numPr>
      </w:pPr>
      <w:r>
        <w:t>Results</w:t>
      </w:r>
    </w:p>
    <w:p w14:paraId="73DAA0E2" w14:textId="7A183DF8" w:rsidR="00DC1436" w:rsidRDefault="00DC1436" w:rsidP="00F1648C">
      <w:pPr>
        <w:pStyle w:val="ListParagraph"/>
        <w:numPr>
          <w:ilvl w:val="4"/>
          <w:numId w:val="4"/>
        </w:numPr>
      </w:pPr>
      <w:r>
        <w:t>The two approaches gave very similar results, I prefer the second Country-</w:t>
      </w:r>
      <w:proofErr w:type="spellStart"/>
      <w:r>
        <w:t>Corr</w:t>
      </w:r>
      <w:proofErr w:type="spellEnd"/>
      <w:r>
        <w:t xml:space="preserve"> model.</w:t>
      </w:r>
    </w:p>
    <w:p w14:paraId="460447D5" w14:textId="4A7B3630" w:rsidR="00817547" w:rsidRPr="00923B2B" w:rsidRDefault="00F1648C" w:rsidP="00F1648C">
      <w:pPr>
        <w:pStyle w:val="ListParagraph"/>
        <w:numPr>
          <w:ilvl w:val="4"/>
          <w:numId w:val="4"/>
        </w:numPr>
      </w:pPr>
      <w:proofErr w:type="spellStart"/>
      <w:r>
        <w:t>Corr</w:t>
      </w:r>
      <w:proofErr w:type="spellEnd"/>
      <w:r>
        <w:t>(</w:t>
      </w:r>
      <w:proofErr w:type="spellStart"/>
      <w:r>
        <w:t>Fam</w:t>
      </w:r>
      <w:r w:rsidR="00DC1436">
        <w:t>Gain</w:t>
      </w:r>
      <w:r w:rsidRPr="00F1648C">
        <w:rPr>
          <w:vertAlign w:val="subscript"/>
        </w:rPr>
        <w:t>mex</w:t>
      </w:r>
      <w:proofErr w:type="spellEnd"/>
      <w:r>
        <w:rPr>
          <w:vertAlign w:val="subscript"/>
        </w:rPr>
        <w:t xml:space="preserve">, </w:t>
      </w:r>
      <w:proofErr w:type="spellStart"/>
      <w:r>
        <w:t>Fam</w:t>
      </w:r>
      <w:r w:rsidR="00DC1436">
        <w:t>Gain</w:t>
      </w:r>
      <w:r>
        <w:rPr>
          <w:vertAlign w:val="subscript"/>
        </w:rPr>
        <w:t>Miro</w:t>
      </w:r>
      <w:proofErr w:type="spellEnd"/>
      <w:r>
        <w:t>) = 0.98</w:t>
      </w:r>
    </w:p>
    <w:p w14:paraId="4E1C9B22" w14:textId="1AC674CA" w:rsidR="00F1648C" w:rsidRDefault="00F1648C" w:rsidP="00F1648C">
      <w:pPr>
        <w:pStyle w:val="ListParagraph"/>
        <w:numPr>
          <w:ilvl w:val="4"/>
          <w:numId w:val="4"/>
        </w:numPr>
      </w:pPr>
      <w:proofErr w:type="spellStart"/>
      <w:r>
        <w:t>Corr</w:t>
      </w:r>
      <w:proofErr w:type="spellEnd"/>
      <w:r>
        <w:t>(</w:t>
      </w:r>
      <w:proofErr w:type="spellStart"/>
      <w:r>
        <w:t>Fam</w:t>
      </w:r>
      <w:r w:rsidR="00DC1436">
        <w:t>Gain</w:t>
      </w:r>
      <w:r>
        <w:rPr>
          <w:vertAlign w:val="subscript"/>
        </w:rPr>
        <w:t>ven</w:t>
      </w:r>
      <w:proofErr w:type="spellEnd"/>
      <w:r>
        <w:rPr>
          <w:vertAlign w:val="subscript"/>
        </w:rPr>
        <w:t xml:space="preserve">, </w:t>
      </w:r>
      <w:proofErr w:type="spellStart"/>
      <w:r>
        <w:t>Fam</w:t>
      </w:r>
      <w:r w:rsidR="00DC1436">
        <w:t>Gain</w:t>
      </w:r>
      <w:r>
        <w:rPr>
          <w:vertAlign w:val="subscript"/>
        </w:rPr>
        <w:t>Miro</w:t>
      </w:r>
      <w:proofErr w:type="spellEnd"/>
      <w:r>
        <w:t>) = 0.78</w:t>
      </w:r>
    </w:p>
    <w:p w14:paraId="11F01A0F" w14:textId="4485FB4B" w:rsidR="00F1648C" w:rsidRDefault="00F1648C" w:rsidP="00DC1436">
      <w:pPr>
        <w:pStyle w:val="ListParagraph"/>
        <w:numPr>
          <w:ilvl w:val="4"/>
          <w:numId w:val="4"/>
        </w:numPr>
      </w:pPr>
      <w:proofErr w:type="spellStart"/>
      <w:r>
        <w:t>FamGain</w:t>
      </w:r>
      <w:proofErr w:type="spellEnd"/>
      <w:r>
        <w:t xml:space="preserve"> = -16% to +18%</w:t>
      </w:r>
    </w:p>
    <w:p w14:paraId="63064A0E" w14:textId="48B9D20A" w:rsidR="00DC1436" w:rsidRDefault="00DC1436" w:rsidP="00DC1436">
      <w:pPr>
        <w:pStyle w:val="ListParagraph"/>
        <w:numPr>
          <w:ilvl w:val="2"/>
          <w:numId w:val="4"/>
        </w:numPr>
      </w:pPr>
      <w:r>
        <w:t xml:space="preserve">The stand-alone Miro BLUPs and the </w:t>
      </w:r>
      <w:proofErr w:type="spellStart"/>
      <w:r>
        <w:t>MexVenMiro</w:t>
      </w:r>
      <w:proofErr w:type="spellEnd"/>
      <w:r>
        <w:t xml:space="preserve"> BLUPs were similar</w:t>
      </w:r>
      <w:r w:rsidR="0078179C">
        <w:t xml:space="preserve">, with a </w:t>
      </w:r>
      <w:proofErr w:type="spellStart"/>
      <w:r w:rsidR="0078179C">
        <w:t>Corr</w:t>
      </w:r>
      <w:proofErr w:type="spellEnd"/>
      <w:r w:rsidR="0078179C">
        <w:t>(</w:t>
      </w:r>
      <w:proofErr w:type="spellStart"/>
      <w:r w:rsidR="0078179C">
        <w:t>FamGain</w:t>
      </w:r>
      <w:r w:rsidR="0078179C">
        <w:rPr>
          <w:vertAlign w:val="subscript"/>
        </w:rPr>
        <w:t>Miro</w:t>
      </w:r>
      <w:proofErr w:type="spellEnd"/>
      <w:r w:rsidR="0078179C">
        <w:rPr>
          <w:vertAlign w:val="subscript"/>
        </w:rPr>
        <w:t xml:space="preserve">, </w:t>
      </w:r>
      <w:proofErr w:type="spellStart"/>
      <w:r w:rsidR="0078179C" w:rsidRPr="0078179C">
        <w:t>FamGain</w:t>
      </w:r>
      <w:r w:rsidR="0078179C">
        <w:rPr>
          <w:vertAlign w:val="subscript"/>
        </w:rPr>
        <w:t>MexVenMiro</w:t>
      </w:r>
      <w:proofErr w:type="spellEnd"/>
      <w:r w:rsidR="0078179C">
        <w:t>) = 0.77.</w:t>
      </w:r>
    </w:p>
    <w:p w14:paraId="4DB1E1DB" w14:textId="45F36BFF" w:rsidR="0078179C" w:rsidRDefault="0078179C" w:rsidP="0078179C">
      <w:pPr>
        <w:pStyle w:val="ListParagraph"/>
        <w:numPr>
          <w:ilvl w:val="3"/>
          <w:numId w:val="4"/>
        </w:numPr>
      </w:pPr>
      <w:r>
        <w:t xml:space="preserve">I have more confidence in the values from the </w:t>
      </w:r>
      <w:proofErr w:type="spellStart"/>
      <w:r>
        <w:t>MexVenMiro</w:t>
      </w:r>
      <w:proofErr w:type="spellEnd"/>
      <w:r>
        <w:t xml:space="preserve"> analysis, and used those to </w:t>
      </w:r>
    </w:p>
    <w:p w14:paraId="7FCB99BE" w14:textId="2682E224" w:rsidR="00CB3E0C" w:rsidRDefault="00CB3E0C" w:rsidP="00CB3E0C">
      <w:pPr>
        <w:pStyle w:val="ListParagraph"/>
        <w:numPr>
          <w:ilvl w:val="3"/>
          <w:numId w:val="4"/>
        </w:numPr>
      </w:pPr>
      <w:r>
        <w:t>generate the selection list.</w:t>
      </w:r>
    </w:p>
    <w:p w14:paraId="062A4404" w14:textId="0E166546" w:rsidR="0078179C" w:rsidRDefault="0078179C" w:rsidP="0078179C">
      <w:pPr>
        <w:pStyle w:val="ListParagraph"/>
        <w:numPr>
          <w:ilvl w:val="2"/>
          <w:numId w:val="4"/>
        </w:numPr>
      </w:pPr>
      <w:r>
        <w:t>Select list contained 106 candidates from 927 surviving trees.</w:t>
      </w:r>
    </w:p>
    <w:p w14:paraId="421C9002" w14:textId="44511111" w:rsidR="00E06EC0" w:rsidRDefault="00E06EC0" w:rsidP="00E06EC0">
      <w:pPr>
        <w:pStyle w:val="ListParagraph"/>
        <w:ind w:left="792"/>
      </w:pPr>
    </w:p>
    <w:p w14:paraId="518D23E4" w14:textId="7F36A8E1" w:rsidR="004D1645" w:rsidRPr="007A4462" w:rsidRDefault="004D1645" w:rsidP="004D1645">
      <w:pPr>
        <w:pStyle w:val="ListParagraph"/>
        <w:numPr>
          <w:ilvl w:val="0"/>
          <w:numId w:val="4"/>
        </w:numPr>
        <w:rPr>
          <w:b/>
          <w:bCs/>
        </w:rPr>
      </w:pPr>
      <w:proofErr w:type="spellStart"/>
      <w:r w:rsidRPr="007A4462">
        <w:rPr>
          <w:b/>
          <w:bCs/>
        </w:rPr>
        <w:t>Pellita</w:t>
      </w:r>
      <w:proofErr w:type="spellEnd"/>
      <w:r w:rsidRPr="007A4462">
        <w:rPr>
          <w:b/>
          <w:bCs/>
        </w:rPr>
        <w:t xml:space="preserve"> Clones</w:t>
      </w:r>
    </w:p>
    <w:p w14:paraId="2EA6C961" w14:textId="78E98B56" w:rsidR="004D1645" w:rsidRDefault="004D1645" w:rsidP="004D1645">
      <w:pPr>
        <w:pStyle w:val="ListParagraph"/>
        <w:numPr>
          <w:ilvl w:val="1"/>
          <w:numId w:val="4"/>
        </w:numPr>
      </w:pPr>
      <w:r>
        <w:t xml:space="preserve">Miro Data Available </w:t>
      </w:r>
    </w:p>
    <w:p w14:paraId="4F886920" w14:textId="142C9881" w:rsidR="004D1645" w:rsidRDefault="004D1645" w:rsidP="004D1645">
      <w:pPr>
        <w:pStyle w:val="ListParagraph"/>
        <w:numPr>
          <w:ilvl w:val="2"/>
          <w:numId w:val="4"/>
        </w:numPr>
      </w:pPr>
      <w:r>
        <w:t xml:space="preserve">Three tests, age 3 </w:t>
      </w:r>
      <w:r w:rsidR="00CA7BFA">
        <w:t>HT &amp;</w:t>
      </w:r>
      <w:r>
        <w:t xml:space="preserve"> </w:t>
      </w:r>
      <w:r w:rsidR="00CA7BFA">
        <w:t>DBH</w:t>
      </w:r>
      <w:r>
        <w:t>, good survival 90%</w:t>
      </w:r>
    </w:p>
    <w:p w14:paraId="32E2832B" w14:textId="664B8F17" w:rsidR="00C059E7" w:rsidRDefault="00C059E7" w:rsidP="00C059E7">
      <w:pPr>
        <w:pStyle w:val="ListParagraph"/>
        <w:numPr>
          <w:ilvl w:val="3"/>
          <w:numId w:val="4"/>
        </w:numPr>
      </w:pPr>
      <w:r>
        <w:t>B50 = S</w:t>
      </w:r>
      <w:r w:rsidR="00CA7BFA">
        <w:t>ierra Leone</w:t>
      </w:r>
      <w:r>
        <w:t>, age 3</w:t>
      </w:r>
    </w:p>
    <w:p w14:paraId="34557D6E" w14:textId="6769A2DB" w:rsidR="00C059E7" w:rsidRDefault="00C059E7" w:rsidP="00C059E7">
      <w:pPr>
        <w:pStyle w:val="ListParagraph"/>
        <w:numPr>
          <w:ilvl w:val="3"/>
          <w:numId w:val="4"/>
        </w:numPr>
      </w:pPr>
      <w:r>
        <w:t>F06 = S</w:t>
      </w:r>
      <w:r w:rsidR="00CA7BFA">
        <w:t>ierra Leone</w:t>
      </w:r>
      <w:r>
        <w:t>, age3</w:t>
      </w:r>
    </w:p>
    <w:p w14:paraId="21F9AA00" w14:textId="49489B33" w:rsidR="00C059E7" w:rsidRDefault="00C059E7" w:rsidP="00C059E7">
      <w:pPr>
        <w:pStyle w:val="ListParagraph"/>
        <w:numPr>
          <w:ilvl w:val="3"/>
          <w:numId w:val="4"/>
        </w:numPr>
      </w:pPr>
      <w:r>
        <w:t>K83 = G</w:t>
      </w:r>
      <w:r w:rsidR="00CA7BFA">
        <w:t>hana</w:t>
      </w:r>
      <w:r>
        <w:t>, age 2</w:t>
      </w:r>
    </w:p>
    <w:p w14:paraId="5CFFA438" w14:textId="77777777" w:rsidR="006570DF" w:rsidRDefault="004D1645" w:rsidP="004D1645">
      <w:pPr>
        <w:pStyle w:val="ListParagraph"/>
        <w:numPr>
          <w:ilvl w:val="2"/>
          <w:numId w:val="4"/>
        </w:numPr>
      </w:pPr>
      <w:r>
        <w:t>92 clones</w:t>
      </w:r>
    </w:p>
    <w:p w14:paraId="4B7230D6" w14:textId="09967AAF" w:rsidR="004D1645" w:rsidRDefault="006570DF" w:rsidP="004D1645">
      <w:pPr>
        <w:pStyle w:val="ListParagraph"/>
        <w:numPr>
          <w:ilvl w:val="2"/>
          <w:numId w:val="4"/>
        </w:numPr>
      </w:pPr>
      <w:r>
        <w:t xml:space="preserve">Controls:  </w:t>
      </w:r>
      <w:r w:rsidR="004D1645">
        <w:t xml:space="preserve">5 </w:t>
      </w:r>
      <w:proofErr w:type="spellStart"/>
      <w:r w:rsidR="004D1645">
        <w:t>pellita</w:t>
      </w:r>
      <w:proofErr w:type="spellEnd"/>
      <w:r w:rsidR="004D1645">
        <w:t xml:space="preserve"> families, 7 </w:t>
      </w:r>
      <w:proofErr w:type="spellStart"/>
      <w:r w:rsidR="004D1645">
        <w:t>pellita</w:t>
      </w:r>
      <w:proofErr w:type="spellEnd"/>
      <w:r w:rsidR="004D1645">
        <w:t xml:space="preserve"> control bulks, </w:t>
      </w:r>
      <w:r>
        <w:t xml:space="preserve">2 </w:t>
      </w:r>
      <w:proofErr w:type="spellStart"/>
      <w:r>
        <w:t>uro</w:t>
      </w:r>
      <w:proofErr w:type="spellEnd"/>
      <w:r>
        <w:t xml:space="preserve"> </w:t>
      </w:r>
      <w:proofErr w:type="spellStart"/>
      <w:r>
        <w:t>fams</w:t>
      </w:r>
      <w:proofErr w:type="spellEnd"/>
      <w:r>
        <w:t xml:space="preserve">, 2 GU </w:t>
      </w:r>
      <w:proofErr w:type="spellStart"/>
      <w:r>
        <w:t>fams</w:t>
      </w:r>
      <w:proofErr w:type="spellEnd"/>
      <w:r>
        <w:t xml:space="preserve">, 2 unknown hybrid </w:t>
      </w:r>
      <w:proofErr w:type="spellStart"/>
      <w:r>
        <w:t>fams</w:t>
      </w:r>
      <w:proofErr w:type="spellEnd"/>
      <w:r>
        <w:t xml:space="preserve"> or clones</w:t>
      </w:r>
    </w:p>
    <w:tbl>
      <w:tblPr>
        <w:tblW w:w="2500" w:type="dxa"/>
        <w:tblInd w:w="2052" w:type="dxa"/>
        <w:tblLook w:val="04A0" w:firstRow="1" w:lastRow="0" w:firstColumn="1" w:lastColumn="0" w:noHBand="0" w:noVBand="1"/>
      </w:tblPr>
      <w:tblGrid>
        <w:gridCol w:w="1440"/>
        <w:gridCol w:w="1060"/>
      </w:tblGrid>
      <w:tr w:rsidR="006570DF" w:rsidRPr="006570DF" w14:paraId="3C83E4AC" w14:textId="77777777" w:rsidTr="006570DF">
        <w:trPr>
          <w:trHeight w:val="300"/>
        </w:trPr>
        <w:tc>
          <w:tcPr>
            <w:tcW w:w="1440" w:type="dxa"/>
            <w:tcBorders>
              <w:top w:val="nil"/>
              <w:left w:val="nil"/>
              <w:bottom w:val="nil"/>
              <w:right w:val="nil"/>
            </w:tcBorders>
            <w:shd w:val="clear" w:color="auto" w:fill="auto"/>
            <w:noWrap/>
            <w:vAlign w:val="bottom"/>
          </w:tcPr>
          <w:p w14:paraId="27A48DA0" w14:textId="77777777" w:rsidR="006570DF" w:rsidRPr="006570DF" w:rsidRDefault="006570DF" w:rsidP="006570DF">
            <w:pPr>
              <w:spacing w:after="0" w:line="240" w:lineRule="auto"/>
              <w:rPr>
                <w:rFonts w:ascii="Calibri" w:eastAsia="Times New Roman" w:hAnsi="Calibri" w:cs="Calibri"/>
                <w:b/>
                <w:bCs/>
                <w:color w:val="000000"/>
                <w:sz w:val="18"/>
                <w:szCs w:val="18"/>
              </w:rPr>
            </w:pPr>
          </w:p>
        </w:tc>
        <w:tc>
          <w:tcPr>
            <w:tcW w:w="1060" w:type="dxa"/>
            <w:tcBorders>
              <w:top w:val="nil"/>
              <w:left w:val="nil"/>
              <w:bottom w:val="nil"/>
              <w:right w:val="nil"/>
            </w:tcBorders>
            <w:shd w:val="clear" w:color="auto" w:fill="auto"/>
            <w:noWrap/>
            <w:vAlign w:val="bottom"/>
          </w:tcPr>
          <w:p w14:paraId="6EDA01CC" w14:textId="57FF540A" w:rsidR="006570DF" w:rsidRPr="006570DF" w:rsidRDefault="006570DF" w:rsidP="006570DF">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Clone</w:t>
            </w:r>
          </w:p>
        </w:tc>
      </w:tr>
      <w:tr w:rsidR="006570DF" w:rsidRPr="006570DF" w14:paraId="0EB5A0B6" w14:textId="77777777" w:rsidTr="006570DF">
        <w:trPr>
          <w:trHeight w:val="300"/>
        </w:trPr>
        <w:tc>
          <w:tcPr>
            <w:tcW w:w="1440" w:type="dxa"/>
            <w:tcBorders>
              <w:top w:val="nil"/>
              <w:left w:val="nil"/>
              <w:bottom w:val="nil"/>
              <w:right w:val="nil"/>
            </w:tcBorders>
            <w:shd w:val="clear" w:color="auto" w:fill="auto"/>
            <w:noWrap/>
            <w:vAlign w:val="bottom"/>
          </w:tcPr>
          <w:p w14:paraId="4D68E2F0" w14:textId="37D52B6A"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w:t>
            </w:r>
            <w:proofErr w:type="spellEnd"/>
          </w:p>
        </w:tc>
        <w:tc>
          <w:tcPr>
            <w:tcW w:w="1060" w:type="dxa"/>
            <w:tcBorders>
              <w:top w:val="nil"/>
              <w:left w:val="nil"/>
              <w:bottom w:val="nil"/>
              <w:right w:val="nil"/>
            </w:tcBorders>
            <w:shd w:val="clear" w:color="auto" w:fill="auto"/>
            <w:noWrap/>
            <w:vAlign w:val="bottom"/>
          </w:tcPr>
          <w:p w14:paraId="4BD6E901" w14:textId="07EF5E46"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Fam P88</w:t>
            </w:r>
          </w:p>
        </w:tc>
      </w:tr>
      <w:tr w:rsidR="006570DF" w:rsidRPr="006570DF" w14:paraId="3E7B8640" w14:textId="77777777" w:rsidTr="006570DF">
        <w:trPr>
          <w:trHeight w:val="300"/>
        </w:trPr>
        <w:tc>
          <w:tcPr>
            <w:tcW w:w="1440" w:type="dxa"/>
            <w:tcBorders>
              <w:top w:val="nil"/>
              <w:left w:val="nil"/>
              <w:bottom w:val="nil"/>
              <w:right w:val="nil"/>
            </w:tcBorders>
            <w:shd w:val="clear" w:color="auto" w:fill="auto"/>
            <w:noWrap/>
            <w:vAlign w:val="bottom"/>
          </w:tcPr>
          <w:p w14:paraId="363A329F" w14:textId="050051F7"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w:t>
            </w:r>
            <w:proofErr w:type="spellEnd"/>
          </w:p>
        </w:tc>
        <w:tc>
          <w:tcPr>
            <w:tcW w:w="1060" w:type="dxa"/>
            <w:tcBorders>
              <w:top w:val="nil"/>
              <w:left w:val="nil"/>
              <w:bottom w:val="nil"/>
              <w:right w:val="nil"/>
            </w:tcBorders>
            <w:shd w:val="clear" w:color="auto" w:fill="auto"/>
            <w:noWrap/>
            <w:vAlign w:val="bottom"/>
          </w:tcPr>
          <w:p w14:paraId="71B4C1CB" w14:textId="78551C7C"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Fam P95</w:t>
            </w:r>
          </w:p>
        </w:tc>
      </w:tr>
      <w:tr w:rsidR="006570DF" w:rsidRPr="006570DF" w14:paraId="1893DA74" w14:textId="77777777" w:rsidTr="006570DF">
        <w:trPr>
          <w:trHeight w:val="300"/>
        </w:trPr>
        <w:tc>
          <w:tcPr>
            <w:tcW w:w="1440" w:type="dxa"/>
            <w:tcBorders>
              <w:top w:val="nil"/>
              <w:left w:val="nil"/>
              <w:bottom w:val="nil"/>
              <w:right w:val="nil"/>
            </w:tcBorders>
            <w:shd w:val="clear" w:color="auto" w:fill="auto"/>
            <w:noWrap/>
            <w:vAlign w:val="bottom"/>
          </w:tcPr>
          <w:p w14:paraId="77F8B180" w14:textId="7432C43E"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w:t>
            </w:r>
            <w:proofErr w:type="spellEnd"/>
          </w:p>
        </w:tc>
        <w:tc>
          <w:tcPr>
            <w:tcW w:w="1060" w:type="dxa"/>
            <w:tcBorders>
              <w:top w:val="nil"/>
              <w:left w:val="nil"/>
              <w:bottom w:val="nil"/>
              <w:right w:val="nil"/>
            </w:tcBorders>
            <w:shd w:val="clear" w:color="auto" w:fill="auto"/>
            <w:noWrap/>
            <w:vAlign w:val="bottom"/>
          </w:tcPr>
          <w:p w14:paraId="1ABE7B7B" w14:textId="5A9F80D3"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Fam P92</w:t>
            </w:r>
          </w:p>
        </w:tc>
      </w:tr>
      <w:tr w:rsidR="006570DF" w:rsidRPr="006570DF" w14:paraId="0044F0EB" w14:textId="77777777" w:rsidTr="006570DF">
        <w:trPr>
          <w:trHeight w:val="300"/>
        </w:trPr>
        <w:tc>
          <w:tcPr>
            <w:tcW w:w="1440" w:type="dxa"/>
            <w:tcBorders>
              <w:top w:val="nil"/>
              <w:left w:val="nil"/>
              <w:bottom w:val="nil"/>
              <w:right w:val="nil"/>
            </w:tcBorders>
            <w:shd w:val="clear" w:color="auto" w:fill="auto"/>
            <w:noWrap/>
            <w:vAlign w:val="bottom"/>
          </w:tcPr>
          <w:p w14:paraId="37F94562" w14:textId="341DF3B2"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w:t>
            </w:r>
            <w:proofErr w:type="spellEnd"/>
          </w:p>
        </w:tc>
        <w:tc>
          <w:tcPr>
            <w:tcW w:w="1060" w:type="dxa"/>
            <w:tcBorders>
              <w:top w:val="nil"/>
              <w:left w:val="nil"/>
              <w:bottom w:val="nil"/>
              <w:right w:val="nil"/>
            </w:tcBorders>
            <w:shd w:val="clear" w:color="auto" w:fill="auto"/>
            <w:noWrap/>
            <w:vAlign w:val="bottom"/>
          </w:tcPr>
          <w:p w14:paraId="70E79B7D" w14:textId="7C1AD3B8"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Fam P83</w:t>
            </w:r>
          </w:p>
        </w:tc>
      </w:tr>
      <w:tr w:rsidR="006570DF" w:rsidRPr="006570DF" w14:paraId="418EE7CD" w14:textId="77777777" w:rsidTr="006570DF">
        <w:trPr>
          <w:trHeight w:val="300"/>
        </w:trPr>
        <w:tc>
          <w:tcPr>
            <w:tcW w:w="1440" w:type="dxa"/>
            <w:tcBorders>
              <w:top w:val="nil"/>
              <w:left w:val="nil"/>
              <w:bottom w:val="nil"/>
              <w:right w:val="nil"/>
            </w:tcBorders>
            <w:shd w:val="clear" w:color="auto" w:fill="auto"/>
            <w:noWrap/>
            <w:vAlign w:val="bottom"/>
          </w:tcPr>
          <w:p w14:paraId="27C09EA1" w14:textId="2C3934CD"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w:t>
            </w:r>
            <w:proofErr w:type="spellEnd"/>
          </w:p>
        </w:tc>
        <w:tc>
          <w:tcPr>
            <w:tcW w:w="1060" w:type="dxa"/>
            <w:tcBorders>
              <w:top w:val="nil"/>
              <w:left w:val="nil"/>
              <w:bottom w:val="nil"/>
              <w:right w:val="nil"/>
            </w:tcBorders>
            <w:shd w:val="clear" w:color="auto" w:fill="auto"/>
            <w:noWrap/>
            <w:vAlign w:val="bottom"/>
          </w:tcPr>
          <w:p w14:paraId="2392608E" w14:textId="29AB7929"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Fam P77</w:t>
            </w:r>
          </w:p>
        </w:tc>
      </w:tr>
      <w:tr w:rsidR="006570DF" w:rsidRPr="006570DF" w14:paraId="1DCFB6E3" w14:textId="77777777" w:rsidTr="006570DF">
        <w:trPr>
          <w:trHeight w:val="300"/>
        </w:trPr>
        <w:tc>
          <w:tcPr>
            <w:tcW w:w="1440" w:type="dxa"/>
            <w:tcBorders>
              <w:top w:val="nil"/>
              <w:left w:val="nil"/>
              <w:bottom w:val="nil"/>
              <w:right w:val="nil"/>
            </w:tcBorders>
            <w:shd w:val="clear" w:color="auto" w:fill="auto"/>
            <w:noWrap/>
            <w:vAlign w:val="bottom"/>
            <w:hideMark/>
          </w:tcPr>
          <w:p w14:paraId="3FA41C65" w14:textId="7947FB5D"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E.pellitaCont</w:t>
            </w:r>
            <w:proofErr w:type="spellEnd"/>
          </w:p>
        </w:tc>
        <w:tc>
          <w:tcPr>
            <w:tcW w:w="1060" w:type="dxa"/>
            <w:tcBorders>
              <w:top w:val="nil"/>
              <w:left w:val="nil"/>
              <w:bottom w:val="nil"/>
              <w:right w:val="nil"/>
            </w:tcBorders>
            <w:shd w:val="clear" w:color="auto" w:fill="auto"/>
            <w:noWrap/>
            <w:vAlign w:val="bottom"/>
            <w:hideMark/>
          </w:tcPr>
          <w:p w14:paraId="15E2186C"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IBSSO</w:t>
            </w:r>
          </w:p>
        </w:tc>
      </w:tr>
      <w:tr w:rsidR="006570DF" w:rsidRPr="006570DF" w14:paraId="00313D66" w14:textId="77777777" w:rsidTr="006570DF">
        <w:trPr>
          <w:trHeight w:val="300"/>
        </w:trPr>
        <w:tc>
          <w:tcPr>
            <w:tcW w:w="1440" w:type="dxa"/>
            <w:tcBorders>
              <w:top w:val="nil"/>
              <w:left w:val="nil"/>
              <w:bottom w:val="nil"/>
              <w:right w:val="nil"/>
            </w:tcBorders>
            <w:shd w:val="clear" w:color="auto" w:fill="auto"/>
            <w:noWrap/>
            <w:vAlign w:val="bottom"/>
            <w:hideMark/>
          </w:tcPr>
          <w:p w14:paraId="44A7D92A" w14:textId="77777777"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E.pellitaCont</w:t>
            </w:r>
            <w:proofErr w:type="spellEnd"/>
          </w:p>
        </w:tc>
        <w:tc>
          <w:tcPr>
            <w:tcW w:w="1060" w:type="dxa"/>
            <w:tcBorders>
              <w:top w:val="nil"/>
              <w:left w:val="nil"/>
              <w:bottom w:val="nil"/>
              <w:right w:val="nil"/>
            </w:tcBorders>
            <w:shd w:val="clear" w:color="auto" w:fill="auto"/>
            <w:noWrap/>
            <w:vAlign w:val="bottom"/>
            <w:hideMark/>
          </w:tcPr>
          <w:p w14:paraId="7642EAA9"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IBSSO0113</w:t>
            </w:r>
          </w:p>
        </w:tc>
      </w:tr>
      <w:tr w:rsidR="006570DF" w:rsidRPr="006570DF" w14:paraId="71D54C7A" w14:textId="77777777" w:rsidTr="006570DF">
        <w:trPr>
          <w:trHeight w:val="300"/>
        </w:trPr>
        <w:tc>
          <w:tcPr>
            <w:tcW w:w="1440" w:type="dxa"/>
            <w:tcBorders>
              <w:top w:val="nil"/>
              <w:left w:val="nil"/>
              <w:bottom w:val="nil"/>
              <w:right w:val="nil"/>
            </w:tcBorders>
            <w:shd w:val="clear" w:color="auto" w:fill="auto"/>
            <w:noWrap/>
            <w:vAlign w:val="bottom"/>
            <w:hideMark/>
          </w:tcPr>
          <w:p w14:paraId="7C0D2A06" w14:textId="77777777"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E.pellitaCont</w:t>
            </w:r>
            <w:proofErr w:type="spellEnd"/>
          </w:p>
        </w:tc>
        <w:tc>
          <w:tcPr>
            <w:tcW w:w="1060" w:type="dxa"/>
            <w:tcBorders>
              <w:top w:val="nil"/>
              <w:left w:val="nil"/>
              <w:bottom w:val="nil"/>
              <w:right w:val="nil"/>
            </w:tcBorders>
            <w:shd w:val="clear" w:color="auto" w:fill="auto"/>
            <w:noWrap/>
            <w:vAlign w:val="bottom"/>
            <w:hideMark/>
          </w:tcPr>
          <w:p w14:paraId="20121C53"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SSB</w:t>
            </w:r>
          </w:p>
        </w:tc>
      </w:tr>
      <w:tr w:rsidR="006570DF" w:rsidRPr="006570DF" w14:paraId="58BB693A" w14:textId="77777777" w:rsidTr="006570DF">
        <w:trPr>
          <w:trHeight w:val="300"/>
        </w:trPr>
        <w:tc>
          <w:tcPr>
            <w:tcW w:w="1440" w:type="dxa"/>
            <w:tcBorders>
              <w:top w:val="nil"/>
              <w:left w:val="nil"/>
              <w:bottom w:val="nil"/>
              <w:right w:val="nil"/>
            </w:tcBorders>
            <w:shd w:val="clear" w:color="auto" w:fill="auto"/>
            <w:noWrap/>
            <w:vAlign w:val="bottom"/>
            <w:hideMark/>
          </w:tcPr>
          <w:p w14:paraId="1EE3EA98" w14:textId="77777777"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E.pellitaCont</w:t>
            </w:r>
            <w:proofErr w:type="spellEnd"/>
          </w:p>
        </w:tc>
        <w:tc>
          <w:tcPr>
            <w:tcW w:w="1060" w:type="dxa"/>
            <w:tcBorders>
              <w:top w:val="nil"/>
              <w:left w:val="nil"/>
              <w:bottom w:val="nil"/>
              <w:right w:val="nil"/>
            </w:tcBorders>
            <w:shd w:val="clear" w:color="auto" w:fill="auto"/>
            <w:noWrap/>
            <w:vAlign w:val="bottom"/>
            <w:hideMark/>
          </w:tcPr>
          <w:p w14:paraId="28AB8FE1"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SSB15160</w:t>
            </w:r>
          </w:p>
        </w:tc>
      </w:tr>
      <w:tr w:rsidR="006570DF" w:rsidRPr="006570DF" w14:paraId="1398187C" w14:textId="77777777" w:rsidTr="006570DF">
        <w:trPr>
          <w:trHeight w:val="300"/>
        </w:trPr>
        <w:tc>
          <w:tcPr>
            <w:tcW w:w="1440" w:type="dxa"/>
            <w:tcBorders>
              <w:top w:val="nil"/>
              <w:left w:val="nil"/>
              <w:bottom w:val="nil"/>
              <w:right w:val="nil"/>
            </w:tcBorders>
            <w:shd w:val="clear" w:color="auto" w:fill="auto"/>
            <w:noWrap/>
            <w:vAlign w:val="bottom"/>
            <w:hideMark/>
          </w:tcPr>
          <w:p w14:paraId="28C0C2A5" w14:textId="77777777"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E.pellitaCont</w:t>
            </w:r>
            <w:proofErr w:type="spellEnd"/>
          </w:p>
        </w:tc>
        <w:tc>
          <w:tcPr>
            <w:tcW w:w="1060" w:type="dxa"/>
            <w:tcBorders>
              <w:top w:val="nil"/>
              <w:left w:val="nil"/>
              <w:bottom w:val="nil"/>
              <w:right w:val="nil"/>
            </w:tcBorders>
            <w:shd w:val="clear" w:color="auto" w:fill="auto"/>
            <w:noWrap/>
            <w:vAlign w:val="bottom"/>
            <w:hideMark/>
          </w:tcPr>
          <w:p w14:paraId="05F7EEFD"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SSB17033</w:t>
            </w:r>
          </w:p>
        </w:tc>
      </w:tr>
      <w:tr w:rsidR="006570DF" w:rsidRPr="006570DF" w14:paraId="06294253" w14:textId="77777777" w:rsidTr="006570DF">
        <w:trPr>
          <w:trHeight w:val="300"/>
        </w:trPr>
        <w:tc>
          <w:tcPr>
            <w:tcW w:w="1440" w:type="dxa"/>
            <w:tcBorders>
              <w:top w:val="nil"/>
              <w:left w:val="nil"/>
              <w:bottom w:val="nil"/>
              <w:right w:val="nil"/>
            </w:tcBorders>
            <w:shd w:val="clear" w:color="auto" w:fill="auto"/>
            <w:noWrap/>
            <w:vAlign w:val="bottom"/>
            <w:hideMark/>
          </w:tcPr>
          <w:p w14:paraId="4CF005D8" w14:textId="77777777"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E.pellitaCont</w:t>
            </w:r>
            <w:proofErr w:type="spellEnd"/>
          </w:p>
        </w:tc>
        <w:tc>
          <w:tcPr>
            <w:tcW w:w="1060" w:type="dxa"/>
            <w:tcBorders>
              <w:top w:val="nil"/>
              <w:left w:val="nil"/>
              <w:bottom w:val="nil"/>
              <w:right w:val="nil"/>
            </w:tcBorders>
            <w:shd w:val="clear" w:color="auto" w:fill="auto"/>
            <w:noWrap/>
            <w:vAlign w:val="bottom"/>
            <w:hideMark/>
          </w:tcPr>
          <w:p w14:paraId="2F1CFD2C"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VAFS</w:t>
            </w:r>
          </w:p>
        </w:tc>
      </w:tr>
      <w:tr w:rsidR="006570DF" w:rsidRPr="006570DF" w14:paraId="4D5F6791" w14:textId="77777777" w:rsidTr="006570DF">
        <w:trPr>
          <w:trHeight w:val="300"/>
        </w:trPr>
        <w:tc>
          <w:tcPr>
            <w:tcW w:w="1440" w:type="dxa"/>
            <w:tcBorders>
              <w:top w:val="nil"/>
              <w:left w:val="nil"/>
              <w:bottom w:val="single" w:sz="4" w:space="0" w:color="8EA9DB"/>
              <w:right w:val="nil"/>
            </w:tcBorders>
            <w:shd w:val="clear" w:color="auto" w:fill="auto"/>
            <w:noWrap/>
            <w:vAlign w:val="bottom"/>
            <w:hideMark/>
          </w:tcPr>
          <w:p w14:paraId="77E22C9C" w14:textId="77777777"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E.pellitaCont</w:t>
            </w:r>
            <w:proofErr w:type="spellEnd"/>
          </w:p>
        </w:tc>
        <w:tc>
          <w:tcPr>
            <w:tcW w:w="1060" w:type="dxa"/>
            <w:tcBorders>
              <w:top w:val="nil"/>
              <w:left w:val="nil"/>
              <w:bottom w:val="nil"/>
              <w:right w:val="nil"/>
            </w:tcBorders>
            <w:shd w:val="clear" w:color="auto" w:fill="auto"/>
            <w:noWrap/>
            <w:vAlign w:val="bottom"/>
            <w:hideMark/>
          </w:tcPr>
          <w:p w14:paraId="3AD6614C"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VAFS00408</w:t>
            </w:r>
          </w:p>
        </w:tc>
      </w:tr>
      <w:tr w:rsidR="006570DF" w:rsidRPr="006570DF" w14:paraId="025E84C1" w14:textId="77777777" w:rsidTr="006570DF">
        <w:trPr>
          <w:trHeight w:val="300"/>
        </w:trPr>
        <w:tc>
          <w:tcPr>
            <w:tcW w:w="1440" w:type="dxa"/>
            <w:tcBorders>
              <w:top w:val="nil"/>
              <w:left w:val="nil"/>
              <w:bottom w:val="nil"/>
              <w:right w:val="nil"/>
            </w:tcBorders>
            <w:shd w:val="clear" w:color="auto" w:fill="auto"/>
            <w:noWrap/>
            <w:vAlign w:val="bottom"/>
            <w:hideMark/>
          </w:tcPr>
          <w:p w14:paraId="6015000A" w14:textId="77777777"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EGRAxURO</w:t>
            </w:r>
            <w:proofErr w:type="spellEnd"/>
          </w:p>
        </w:tc>
        <w:tc>
          <w:tcPr>
            <w:tcW w:w="1060" w:type="dxa"/>
            <w:tcBorders>
              <w:top w:val="nil"/>
              <w:left w:val="nil"/>
              <w:bottom w:val="nil"/>
              <w:right w:val="nil"/>
            </w:tcBorders>
            <w:shd w:val="clear" w:color="auto" w:fill="auto"/>
            <w:noWrap/>
            <w:vAlign w:val="bottom"/>
            <w:hideMark/>
          </w:tcPr>
          <w:p w14:paraId="20AF5BB9"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Fam GH7</w:t>
            </w:r>
          </w:p>
        </w:tc>
      </w:tr>
      <w:tr w:rsidR="006570DF" w:rsidRPr="006570DF" w14:paraId="66F55DA1" w14:textId="77777777" w:rsidTr="006570DF">
        <w:trPr>
          <w:trHeight w:val="300"/>
        </w:trPr>
        <w:tc>
          <w:tcPr>
            <w:tcW w:w="1440" w:type="dxa"/>
            <w:tcBorders>
              <w:top w:val="nil"/>
              <w:left w:val="nil"/>
              <w:bottom w:val="single" w:sz="4" w:space="0" w:color="8EA9DB"/>
              <w:right w:val="nil"/>
            </w:tcBorders>
            <w:shd w:val="clear" w:color="auto" w:fill="auto"/>
            <w:noWrap/>
            <w:vAlign w:val="bottom"/>
            <w:hideMark/>
          </w:tcPr>
          <w:p w14:paraId="7F178A98" w14:textId="77777777" w:rsidR="006570DF" w:rsidRPr="006570DF" w:rsidRDefault="006570DF" w:rsidP="006570DF">
            <w:pPr>
              <w:spacing w:after="0" w:line="240" w:lineRule="auto"/>
              <w:rPr>
                <w:rFonts w:ascii="Calibri" w:eastAsia="Times New Roman" w:hAnsi="Calibri" w:cs="Calibri"/>
                <w:b/>
                <w:bCs/>
                <w:color w:val="000000"/>
                <w:sz w:val="18"/>
                <w:szCs w:val="18"/>
              </w:rPr>
            </w:pPr>
            <w:proofErr w:type="spellStart"/>
            <w:r w:rsidRPr="006570DF">
              <w:rPr>
                <w:rFonts w:ascii="Calibri" w:eastAsia="Times New Roman" w:hAnsi="Calibri" w:cs="Calibri"/>
                <w:b/>
                <w:bCs/>
                <w:color w:val="000000"/>
                <w:sz w:val="18"/>
                <w:szCs w:val="18"/>
              </w:rPr>
              <w:t>EGRAxURO</w:t>
            </w:r>
            <w:proofErr w:type="spellEnd"/>
          </w:p>
        </w:tc>
        <w:tc>
          <w:tcPr>
            <w:tcW w:w="1060" w:type="dxa"/>
            <w:tcBorders>
              <w:top w:val="nil"/>
              <w:left w:val="nil"/>
              <w:bottom w:val="nil"/>
              <w:right w:val="nil"/>
            </w:tcBorders>
            <w:shd w:val="clear" w:color="auto" w:fill="auto"/>
            <w:noWrap/>
            <w:vAlign w:val="bottom"/>
            <w:hideMark/>
          </w:tcPr>
          <w:p w14:paraId="452CE90C"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Fam GH32</w:t>
            </w:r>
          </w:p>
        </w:tc>
      </w:tr>
      <w:tr w:rsidR="006570DF" w:rsidRPr="006570DF" w14:paraId="06159D8E" w14:textId="77777777" w:rsidTr="006570DF">
        <w:trPr>
          <w:trHeight w:val="300"/>
        </w:trPr>
        <w:tc>
          <w:tcPr>
            <w:tcW w:w="1440" w:type="dxa"/>
            <w:tcBorders>
              <w:top w:val="nil"/>
              <w:left w:val="nil"/>
              <w:bottom w:val="nil"/>
              <w:right w:val="nil"/>
            </w:tcBorders>
            <w:shd w:val="clear" w:color="auto" w:fill="auto"/>
            <w:noWrap/>
            <w:vAlign w:val="bottom"/>
            <w:hideMark/>
          </w:tcPr>
          <w:p w14:paraId="6E15D562" w14:textId="77777777" w:rsidR="006570DF" w:rsidRPr="006570DF" w:rsidRDefault="006570DF" w:rsidP="006570DF">
            <w:pPr>
              <w:spacing w:after="0" w:line="240" w:lineRule="auto"/>
              <w:rPr>
                <w:rFonts w:ascii="Calibri" w:eastAsia="Times New Roman" w:hAnsi="Calibri" w:cs="Calibri"/>
                <w:b/>
                <w:bCs/>
                <w:color w:val="000000"/>
                <w:sz w:val="18"/>
                <w:szCs w:val="18"/>
              </w:rPr>
            </w:pPr>
            <w:r w:rsidRPr="006570DF">
              <w:rPr>
                <w:rFonts w:ascii="Calibri" w:eastAsia="Times New Roman" w:hAnsi="Calibri" w:cs="Calibri"/>
                <w:b/>
                <w:bCs/>
                <w:color w:val="000000"/>
                <w:sz w:val="18"/>
                <w:szCs w:val="18"/>
              </w:rPr>
              <w:t>EURO</w:t>
            </w:r>
          </w:p>
        </w:tc>
        <w:tc>
          <w:tcPr>
            <w:tcW w:w="1060" w:type="dxa"/>
            <w:tcBorders>
              <w:top w:val="nil"/>
              <w:left w:val="nil"/>
              <w:bottom w:val="nil"/>
              <w:right w:val="nil"/>
            </w:tcBorders>
            <w:shd w:val="clear" w:color="auto" w:fill="auto"/>
            <w:noWrap/>
            <w:vAlign w:val="bottom"/>
            <w:hideMark/>
          </w:tcPr>
          <w:p w14:paraId="56A80005"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Fam EU8</w:t>
            </w:r>
          </w:p>
        </w:tc>
      </w:tr>
      <w:tr w:rsidR="006570DF" w:rsidRPr="006570DF" w14:paraId="059CC66E" w14:textId="77777777" w:rsidTr="006570DF">
        <w:trPr>
          <w:trHeight w:val="300"/>
        </w:trPr>
        <w:tc>
          <w:tcPr>
            <w:tcW w:w="1440" w:type="dxa"/>
            <w:tcBorders>
              <w:top w:val="nil"/>
              <w:left w:val="nil"/>
              <w:bottom w:val="single" w:sz="4" w:space="0" w:color="8EA9DB"/>
              <w:right w:val="nil"/>
            </w:tcBorders>
            <w:shd w:val="clear" w:color="auto" w:fill="auto"/>
            <w:noWrap/>
            <w:vAlign w:val="bottom"/>
            <w:hideMark/>
          </w:tcPr>
          <w:p w14:paraId="064A0CFB" w14:textId="77777777" w:rsidR="006570DF" w:rsidRPr="006570DF" w:rsidRDefault="006570DF" w:rsidP="006570DF">
            <w:pPr>
              <w:spacing w:after="0" w:line="240" w:lineRule="auto"/>
              <w:rPr>
                <w:rFonts w:ascii="Calibri" w:eastAsia="Times New Roman" w:hAnsi="Calibri" w:cs="Calibri"/>
                <w:b/>
                <w:bCs/>
                <w:color w:val="000000"/>
                <w:sz w:val="18"/>
                <w:szCs w:val="18"/>
              </w:rPr>
            </w:pPr>
            <w:r w:rsidRPr="006570DF">
              <w:rPr>
                <w:rFonts w:ascii="Calibri" w:eastAsia="Times New Roman" w:hAnsi="Calibri" w:cs="Calibri"/>
                <w:b/>
                <w:bCs/>
                <w:color w:val="000000"/>
                <w:sz w:val="18"/>
                <w:szCs w:val="18"/>
              </w:rPr>
              <w:t>EURO</w:t>
            </w:r>
          </w:p>
        </w:tc>
        <w:tc>
          <w:tcPr>
            <w:tcW w:w="1060" w:type="dxa"/>
            <w:tcBorders>
              <w:top w:val="nil"/>
              <w:left w:val="nil"/>
              <w:bottom w:val="nil"/>
              <w:right w:val="nil"/>
            </w:tcBorders>
            <w:shd w:val="clear" w:color="auto" w:fill="auto"/>
            <w:noWrap/>
            <w:vAlign w:val="bottom"/>
            <w:hideMark/>
          </w:tcPr>
          <w:p w14:paraId="61E0BC18"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Fam EU5</w:t>
            </w:r>
          </w:p>
        </w:tc>
      </w:tr>
      <w:tr w:rsidR="006570DF" w:rsidRPr="006570DF" w14:paraId="054691B0" w14:textId="77777777" w:rsidTr="006570DF">
        <w:trPr>
          <w:trHeight w:val="300"/>
        </w:trPr>
        <w:tc>
          <w:tcPr>
            <w:tcW w:w="1440" w:type="dxa"/>
            <w:tcBorders>
              <w:top w:val="nil"/>
              <w:left w:val="nil"/>
              <w:bottom w:val="nil"/>
              <w:right w:val="nil"/>
            </w:tcBorders>
            <w:shd w:val="clear" w:color="auto" w:fill="auto"/>
            <w:noWrap/>
            <w:vAlign w:val="bottom"/>
            <w:hideMark/>
          </w:tcPr>
          <w:p w14:paraId="6A75180A" w14:textId="77777777" w:rsidR="006570DF" w:rsidRPr="006570DF" w:rsidRDefault="006570DF" w:rsidP="006570DF">
            <w:pPr>
              <w:spacing w:after="0" w:line="240" w:lineRule="auto"/>
              <w:rPr>
                <w:rFonts w:ascii="Calibri" w:eastAsia="Times New Roman" w:hAnsi="Calibri" w:cs="Calibri"/>
                <w:b/>
                <w:bCs/>
                <w:color w:val="000000"/>
                <w:sz w:val="18"/>
                <w:szCs w:val="18"/>
              </w:rPr>
            </w:pPr>
            <w:r w:rsidRPr="006570DF">
              <w:rPr>
                <w:rFonts w:ascii="Calibri" w:eastAsia="Times New Roman" w:hAnsi="Calibri" w:cs="Calibri"/>
                <w:b/>
                <w:bCs/>
                <w:color w:val="000000"/>
                <w:sz w:val="18"/>
                <w:szCs w:val="18"/>
              </w:rPr>
              <w:t>Hybrid</w:t>
            </w:r>
          </w:p>
        </w:tc>
        <w:tc>
          <w:tcPr>
            <w:tcW w:w="1060" w:type="dxa"/>
            <w:tcBorders>
              <w:top w:val="nil"/>
              <w:left w:val="nil"/>
              <w:bottom w:val="nil"/>
              <w:right w:val="nil"/>
            </w:tcBorders>
            <w:shd w:val="clear" w:color="auto" w:fill="auto"/>
            <w:noWrap/>
            <w:vAlign w:val="bottom"/>
            <w:hideMark/>
          </w:tcPr>
          <w:p w14:paraId="29282CAC"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Fam B6</w:t>
            </w:r>
          </w:p>
        </w:tc>
      </w:tr>
      <w:tr w:rsidR="006570DF" w:rsidRPr="006570DF" w14:paraId="02C3A482" w14:textId="77777777" w:rsidTr="006570DF">
        <w:trPr>
          <w:trHeight w:val="300"/>
        </w:trPr>
        <w:tc>
          <w:tcPr>
            <w:tcW w:w="1440" w:type="dxa"/>
            <w:tcBorders>
              <w:top w:val="nil"/>
              <w:left w:val="nil"/>
              <w:bottom w:val="single" w:sz="4" w:space="0" w:color="8EA9DB"/>
              <w:right w:val="nil"/>
            </w:tcBorders>
            <w:shd w:val="clear" w:color="auto" w:fill="auto"/>
            <w:noWrap/>
            <w:vAlign w:val="bottom"/>
            <w:hideMark/>
          </w:tcPr>
          <w:p w14:paraId="7F4FC02F" w14:textId="77777777" w:rsidR="006570DF" w:rsidRPr="006570DF" w:rsidRDefault="006570DF" w:rsidP="006570DF">
            <w:pPr>
              <w:spacing w:after="0" w:line="240" w:lineRule="auto"/>
              <w:rPr>
                <w:rFonts w:ascii="Calibri" w:eastAsia="Times New Roman" w:hAnsi="Calibri" w:cs="Calibri"/>
                <w:b/>
                <w:bCs/>
                <w:color w:val="000000"/>
                <w:sz w:val="18"/>
                <w:szCs w:val="18"/>
              </w:rPr>
            </w:pPr>
            <w:r w:rsidRPr="006570DF">
              <w:rPr>
                <w:rFonts w:ascii="Calibri" w:eastAsia="Times New Roman" w:hAnsi="Calibri" w:cs="Calibri"/>
                <w:b/>
                <w:bCs/>
                <w:color w:val="000000"/>
                <w:sz w:val="18"/>
                <w:szCs w:val="18"/>
              </w:rPr>
              <w:t>Hybrid</w:t>
            </w:r>
          </w:p>
        </w:tc>
        <w:tc>
          <w:tcPr>
            <w:tcW w:w="1060" w:type="dxa"/>
            <w:tcBorders>
              <w:top w:val="nil"/>
              <w:left w:val="nil"/>
              <w:bottom w:val="nil"/>
              <w:right w:val="nil"/>
            </w:tcBorders>
            <w:shd w:val="clear" w:color="auto" w:fill="auto"/>
            <w:noWrap/>
            <w:vAlign w:val="bottom"/>
            <w:hideMark/>
          </w:tcPr>
          <w:p w14:paraId="318CD492" w14:textId="77777777" w:rsidR="006570DF" w:rsidRPr="006570DF" w:rsidRDefault="006570DF" w:rsidP="006570DF">
            <w:pPr>
              <w:spacing w:after="0" w:line="240" w:lineRule="auto"/>
              <w:rPr>
                <w:rFonts w:ascii="Calibri" w:eastAsia="Times New Roman" w:hAnsi="Calibri" w:cs="Calibri"/>
                <w:color w:val="000000"/>
                <w:sz w:val="18"/>
                <w:szCs w:val="18"/>
              </w:rPr>
            </w:pPr>
            <w:r w:rsidRPr="006570DF">
              <w:rPr>
                <w:rFonts w:ascii="Calibri" w:eastAsia="Times New Roman" w:hAnsi="Calibri" w:cs="Calibri"/>
                <w:color w:val="000000"/>
                <w:sz w:val="18"/>
                <w:szCs w:val="18"/>
              </w:rPr>
              <w:t>Fam B53</w:t>
            </w:r>
          </w:p>
        </w:tc>
      </w:tr>
    </w:tbl>
    <w:p w14:paraId="5FC30DA1" w14:textId="7F94AF18" w:rsidR="00C059E7" w:rsidRDefault="00C059E7" w:rsidP="00C059E7">
      <w:pPr>
        <w:pStyle w:val="ListParagraph"/>
        <w:numPr>
          <w:ilvl w:val="1"/>
          <w:numId w:val="5"/>
        </w:numPr>
      </w:pPr>
      <w:r>
        <w:lastRenderedPageBreak/>
        <w:t xml:space="preserve">Pell Clone Analysis </w:t>
      </w:r>
    </w:p>
    <w:p w14:paraId="5BE493FA" w14:textId="34795A51" w:rsidR="007A4462" w:rsidRDefault="007A4462" w:rsidP="00C059E7">
      <w:pPr>
        <w:pStyle w:val="ListParagraph"/>
        <w:numPr>
          <w:ilvl w:val="2"/>
          <w:numId w:val="5"/>
        </w:numPr>
      </w:pPr>
      <w:r>
        <w:t>Trait = stVOL23, mean = 100%</w:t>
      </w:r>
    </w:p>
    <w:p w14:paraId="6A6DA128" w14:textId="16D747A7" w:rsidR="00357ADA" w:rsidRDefault="00357ADA" w:rsidP="00C059E7">
      <w:pPr>
        <w:pStyle w:val="ListParagraph"/>
        <w:numPr>
          <w:ilvl w:val="2"/>
          <w:numId w:val="5"/>
        </w:numPr>
      </w:pPr>
      <w:r>
        <w:t xml:space="preserve">Single-site </w:t>
      </w:r>
      <w:proofErr w:type="spellStart"/>
      <w:r>
        <w:t>parms</w:t>
      </w:r>
      <w:proofErr w:type="spellEnd"/>
    </w:p>
    <w:p w14:paraId="43DA4508" w14:textId="0ECFB214" w:rsidR="00357ADA" w:rsidRDefault="00357ADA" w:rsidP="00357ADA">
      <w:pPr>
        <w:pStyle w:val="ListParagraph"/>
        <w:numPr>
          <w:ilvl w:val="3"/>
          <w:numId w:val="5"/>
        </w:numPr>
      </w:pPr>
      <w:r>
        <w:t>Some variation in single-site H</w:t>
      </w:r>
      <w:r>
        <w:rPr>
          <w:vertAlign w:val="superscript"/>
        </w:rPr>
        <w:t>2</w:t>
      </w:r>
    </w:p>
    <w:p w14:paraId="50EF6AFA" w14:textId="50CC2360" w:rsidR="00357ADA" w:rsidRDefault="00357ADA" w:rsidP="00357ADA">
      <w:pPr>
        <w:pStyle w:val="ListParagraph"/>
        <w:numPr>
          <w:ilvl w:val="4"/>
          <w:numId w:val="5"/>
        </w:numPr>
      </w:pPr>
      <w:r>
        <w:t>B50K  H</w:t>
      </w:r>
      <w:r w:rsidRPr="00357ADA">
        <w:rPr>
          <w:vertAlign w:val="superscript"/>
        </w:rPr>
        <w:t>2</w:t>
      </w:r>
      <w:r>
        <w:rPr>
          <w:vertAlign w:val="subscript"/>
        </w:rPr>
        <w:t xml:space="preserve"> </w:t>
      </w:r>
      <w:r w:rsidRPr="00357ADA">
        <w:t>= 0.10</w:t>
      </w:r>
    </w:p>
    <w:p w14:paraId="43A0334E" w14:textId="0C9F6F45" w:rsidR="00357ADA" w:rsidRDefault="00357ADA" w:rsidP="00357ADA">
      <w:pPr>
        <w:pStyle w:val="ListParagraph"/>
        <w:numPr>
          <w:ilvl w:val="4"/>
          <w:numId w:val="5"/>
        </w:numPr>
      </w:pPr>
      <w:r>
        <w:t>F06    H</w:t>
      </w:r>
      <w:r w:rsidRPr="00357ADA">
        <w:rPr>
          <w:vertAlign w:val="superscript"/>
        </w:rPr>
        <w:t>2</w:t>
      </w:r>
      <w:r>
        <w:rPr>
          <w:vertAlign w:val="subscript"/>
        </w:rPr>
        <w:t xml:space="preserve"> </w:t>
      </w:r>
      <w:r w:rsidRPr="00357ADA">
        <w:t>= 0.</w:t>
      </w:r>
      <w:r>
        <w:t>41</w:t>
      </w:r>
    </w:p>
    <w:p w14:paraId="73DD1777" w14:textId="507936E4" w:rsidR="00357ADA" w:rsidRDefault="00357ADA" w:rsidP="00357ADA">
      <w:pPr>
        <w:pStyle w:val="ListParagraph"/>
        <w:numPr>
          <w:ilvl w:val="4"/>
          <w:numId w:val="5"/>
        </w:numPr>
      </w:pPr>
      <w:r>
        <w:t>K83    H</w:t>
      </w:r>
      <w:r w:rsidRPr="00357ADA">
        <w:rPr>
          <w:vertAlign w:val="superscript"/>
        </w:rPr>
        <w:t>2</w:t>
      </w:r>
      <w:r>
        <w:rPr>
          <w:vertAlign w:val="subscript"/>
        </w:rPr>
        <w:t xml:space="preserve"> </w:t>
      </w:r>
      <w:r w:rsidRPr="00357ADA">
        <w:t>= 0.</w:t>
      </w:r>
      <w:r>
        <w:t>24</w:t>
      </w:r>
    </w:p>
    <w:p w14:paraId="4275FE0E" w14:textId="77777777" w:rsidR="00357ADA" w:rsidRDefault="00357ADA" w:rsidP="00357ADA">
      <w:pPr>
        <w:pStyle w:val="ListParagraph"/>
        <w:ind w:left="1440"/>
      </w:pPr>
    </w:p>
    <w:p w14:paraId="58EEC66F" w14:textId="609FB849" w:rsidR="00C059E7" w:rsidRDefault="00C059E7" w:rsidP="00C059E7">
      <w:pPr>
        <w:pStyle w:val="ListParagraph"/>
        <w:numPr>
          <w:ilvl w:val="2"/>
          <w:numId w:val="5"/>
        </w:numPr>
      </w:pPr>
      <w:r>
        <w:t xml:space="preserve">Multiple-site BLUP, three tests, </w:t>
      </w:r>
    </w:p>
    <w:p w14:paraId="4A2E3704" w14:textId="220E9750" w:rsidR="00C059E7" w:rsidRDefault="007A4462" w:rsidP="00C059E7">
      <w:pPr>
        <w:pStyle w:val="ListParagraph"/>
        <w:numPr>
          <w:ilvl w:val="3"/>
          <w:numId w:val="5"/>
        </w:numPr>
      </w:pPr>
      <w:r>
        <w:t xml:space="preserve">Moderate level of </w:t>
      </w:r>
      <w:proofErr w:type="spellStart"/>
      <w:r w:rsidR="00C059E7">
        <w:t>GxE</w:t>
      </w:r>
      <w:proofErr w:type="spellEnd"/>
    </w:p>
    <w:p w14:paraId="7D666C01" w14:textId="7D4ECF5C" w:rsidR="00E8645F" w:rsidRDefault="00E8645F" w:rsidP="00E8645F">
      <w:pPr>
        <w:pStyle w:val="ListParagraph"/>
        <w:numPr>
          <w:ilvl w:val="4"/>
          <w:numId w:val="5"/>
        </w:numPr>
      </w:pPr>
      <w:r>
        <w:t xml:space="preserve">Overall </w:t>
      </w:r>
      <w:r w:rsidR="007A4462">
        <w:t xml:space="preserve">clonal </w:t>
      </w:r>
      <w:proofErr w:type="spellStart"/>
      <w:r>
        <w:t>r</w:t>
      </w:r>
      <w:r w:rsidRPr="007A4462">
        <w:rPr>
          <w:vertAlign w:val="subscript"/>
        </w:rPr>
        <w:t>Bg</w:t>
      </w:r>
      <w:proofErr w:type="spellEnd"/>
      <w:r>
        <w:t xml:space="preserve"> = 0.58</w:t>
      </w:r>
    </w:p>
    <w:p w14:paraId="636AA4F9" w14:textId="3B9AA600" w:rsidR="00C059E7" w:rsidRDefault="00C059E7" w:rsidP="00C059E7">
      <w:pPr>
        <w:pStyle w:val="ListParagraph"/>
        <w:numPr>
          <w:ilvl w:val="3"/>
          <w:numId w:val="5"/>
        </w:numPr>
      </w:pPr>
      <w:r>
        <w:t>Run the three paired-site analyses to check if GH is very different</w:t>
      </w:r>
    </w:p>
    <w:p w14:paraId="36DF1662" w14:textId="37D62232" w:rsidR="00E8645F" w:rsidRDefault="00E8645F" w:rsidP="00E8645F">
      <w:pPr>
        <w:pStyle w:val="ListParagraph"/>
        <w:numPr>
          <w:ilvl w:val="4"/>
          <w:numId w:val="5"/>
        </w:numPr>
      </w:pPr>
      <w:r>
        <w:t xml:space="preserve">SL_B50K &amp; SL_F06  </w:t>
      </w:r>
      <w:proofErr w:type="spellStart"/>
      <w:r>
        <w:t>rBg</w:t>
      </w:r>
      <w:proofErr w:type="spellEnd"/>
      <w:r>
        <w:t xml:space="preserve"> = 0.53</w:t>
      </w:r>
    </w:p>
    <w:p w14:paraId="4986198A" w14:textId="57CA946C" w:rsidR="00E8645F" w:rsidRDefault="00E8645F" w:rsidP="00E8645F">
      <w:pPr>
        <w:pStyle w:val="ListParagraph"/>
        <w:numPr>
          <w:ilvl w:val="4"/>
          <w:numId w:val="5"/>
        </w:numPr>
      </w:pPr>
      <w:r>
        <w:t xml:space="preserve">SL_B50K &amp; GH_K83  </w:t>
      </w:r>
      <w:proofErr w:type="spellStart"/>
      <w:r>
        <w:t>rBg</w:t>
      </w:r>
      <w:proofErr w:type="spellEnd"/>
      <w:r>
        <w:t xml:space="preserve"> = 0.49</w:t>
      </w:r>
    </w:p>
    <w:p w14:paraId="11D8F472" w14:textId="47532449" w:rsidR="00E8645F" w:rsidRDefault="00E8645F" w:rsidP="00E8645F">
      <w:pPr>
        <w:pStyle w:val="ListParagraph"/>
        <w:numPr>
          <w:ilvl w:val="4"/>
          <w:numId w:val="5"/>
        </w:numPr>
      </w:pPr>
      <w:r>
        <w:t xml:space="preserve">SL_F06   &amp; GH_K83  </w:t>
      </w:r>
      <w:proofErr w:type="spellStart"/>
      <w:r>
        <w:t>rBg</w:t>
      </w:r>
      <w:proofErr w:type="spellEnd"/>
      <w:r>
        <w:t xml:space="preserve"> = 0.72</w:t>
      </w:r>
    </w:p>
    <w:p w14:paraId="2CEA9A1A" w14:textId="52C4BE74" w:rsidR="00E8645F" w:rsidRDefault="00E8645F" w:rsidP="00E8645F">
      <w:pPr>
        <w:pStyle w:val="ListParagraph"/>
        <w:numPr>
          <w:ilvl w:val="4"/>
          <w:numId w:val="5"/>
        </w:numPr>
      </w:pPr>
      <w:r>
        <w:t xml:space="preserve">No indication that </w:t>
      </w:r>
      <w:r w:rsidR="007A4462">
        <w:t xml:space="preserve">the </w:t>
      </w:r>
      <w:r>
        <w:t>Ghana</w:t>
      </w:r>
      <w:r w:rsidR="007A4462">
        <w:t xml:space="preserve"> test</w:t>
      </w:r>
      <w:r>
        <w:t xml:space="preserve"> is very different, </w:t>
      </w:r>
      <w:r w:rsidR="007A4462">
        <w:t xml:space="preserve">so </w:t>
      </w:r>
      <w:r>
        <w:t xml:space="preserve">use </w:t>
      </w:r>
      <w:r w:rsidR="007A4462">
        <w:t xml:space="preserve">a </w:t>
      </w:r>
      <w:r>
        <w:t>3-sites combined</w:t>
      </w:r>
    </w:p>
    <w:p w14:paraId="6EE748BE" w14:textId="77777777" w:rsidR="00357ADA" w:rsidRDefault="00357ADA" w:rsidP="00357ADA">
      <w:pPr>
        <w:pStyle w:val="ListParagraph"/>
        <w:ind w:left="1800"/>
      </w:pPr>
    </w:p>
    <w:p w14:paraId="6AC7AD59" w14:textId="77777777" w:rsidR="00357ADA" w:rsidRDefault="00357ADA" w:rsidP="00E8645F">
      <w:pPr>
        <w:pStyle w:val="ListParagraph"/>
        <w:numPr>
          <w:ilvl w:val="2"/>
          <w:numId w:val="5"/>
        </w:numPr>
      </w:pPr>
      <w:r>
        <w:t>Combined site analysis variance structure</w:t>
      </w:r>
    </w:p>
    <w:p w14:paraId="542E9F2B" w14:textId="32D41862" w:rsidR="00E8645F" w:rsidRPr="009328ED" w:rsidRDefault="00357ADA" w:rsidP="00357ADA">
      <w:pPr>
        <w:pStyle w:val="ListParagraph"/>
        <w:numPr>
          <w:ilvl w:val="3"/>
          <w:numId w:val="5"/>
        </w:numPr>
        <w:rPr>
          <w:sz w:val="20"/>
          <w:szCs w:val="20"/>
        </w:rPr>
      </w:pPr>
      <w:r>
        <w:t xml:space="preserve">Can use </w:t>
      </w:r>
      <w:r w:rsidR="009328ED">
        <w:t xml:space="preserve">the statement  </w:t>
      </w:r>
      <w:r>
        <w:t xml:space="preserve">  </w:t>
      </w:r>
      <w:r w:rsidRPr="009328ED">
        <w:rPr>
          <w:rFonts w:ascii="SAS Monospace" w:hAnsi="SAS Monospace" w:cs="SAS Monospace"/>
          <w:color w:val="0000FF"/>
          <w:sz w:val="20"/>
          <w:szCs w:val="20"/>
          <w:shd w:val="clear" w:color="auto" w:fill="FFFFFF"/>
        </w:rPr>
        <w:t>repeated</w:t>
      </w:r>
      <w:r w:rsidRPr="009328ED">
        <w:rPr>
          <w:rFonts w:ascii="SAS Monospace" w:hAnsi="SAS Monospace" w:cs="SAS Monospace"/>
          <w:color w:val="000000"/>
          <w:sz w:val="20"/>
          <w:szCs w:val="20"/>
          <w:shd w:val="clear" w:color="auto" w:fill="FFFFFF"/>
        </w:rPr>
        <w:t xml:space="preserve"> / </w:t>
      </w:r>
      <w:r w:rsidRPr="009328ED">
        <w:rPr>
          <w:rFonts w:ascii="SAS Monospace" w:hAnsi="SAS Monospace" w:cs="SAS Monospace"/>
          <w:color w:val="0000FF"/>
          <w:sz w:val="20"/>
          <w:szCs w:val="20"/>
          <w:shd w:val="clear" w:color="auto" w:fill="FFFFFF"/>
        </w:rPr>
        <w:t>group</w:t>
      </w:r>
      <w:r w:rsidRPr="009328ED">
        <w:rPr>
          <w:rFonts w:ascii="SAS Monospace" w:hAnsi="SAS Monospace" w:cs="SAS Monospace"/>
          <w:color w:val="000000"/>
          <w:sz w:val="20"/>
          <w:szCs w:val="20"/>
          <w:shd w:val="clear" w:color="auto" w:fill="FFFFFF"/>
        </w:rPr>
        <w:t>=</w:t>
      </w:r>
      <w:proofErr w:type="spellStart"/>
      <w:r w:rsidRPr="009328ED">
        <w:rPr>
          <w:rFonts w:ascii="SAS Monospace" w:hAnsi="SAS Monospace" w:cs="SAS Monospace"/>
          <w:color w:val="000000"/>
          <w:sz w:val="20"/>
          <w:szCs w:val="20"/>
          <w:shd w:val="clear" w:color="auto" w:fill="FFFFFF"/>
        </w:rPr>
        <w:t>testid</w:t>
      </w:r>
      <w:proofErr w:type="spellEnd"/>
      <w:r w:rsidRPr="009328ED">
        <w:rPr>
          <w:rFonts w:ascii="SAS Monospace" w:hAnsi="SAS Monospace" w:cs="SAS Monospace"/>
          <w:color w:val="000000"/>
          <w:sz w:val="20"/>
          <w:szCs w:val="20"/>
          <w:shd w:val="clear" w:color="auto" w:fill="FFFFFF"/>
        </w:rPr>
        <w:t>;</w:t>
      </w:r>
    </w:p>
    <w:p w14:paraId="57E79BFC" w14:textId="26739EAA" w:rsidR="00357ADA" w:rsidRPr="00357ADA" w:rsidRDefault="00357ADA" w:rsidP="00357ADA">
      <w:pPr>
        <w:pStyle w:val="ListParagraph"/>
        <w:numPr>
          <w:ilvl w:val="4"/>
          <w:numId w:val="5"/>
        </w:numPr>
      </w:pPr>
      <w:r w:rsidRPr="00357ADA">
        <w:t>Estimates different residual variance for the tests.</w:t>
      </w:r>
    </w:p>
    <w:p w14:paraId="2B9E0045" w14:textId="77777777" w:rsidR="00BE07CD" w:rsidRDefault="00357ADA" w:rsidP="00357ADA">
      <w:pPr>
        <w:pStyle w:val="ListParagraph"/>
        <w:numPr>
          <w:ilvl w:val="3"/>
          <w:numId w:val="5"/>
        </w:numPr>
      </w:pPr>
      <w:r>
        <w:t>Using</w:t>
      </w:r>
      <w:r w:rsidRPr="00357ADA">
        <w:t xml:space="preserve"> one </w:t>
      </w:r>
      <w:r>
        <w:t xml:space="preserve">common </w:t>
      </w:r>
      <w:r w:rsidRPr="00357ADA">
        <w:t xml:space="preserve">standardization CV = 15 18 44 gives </w:t>
      </w:r>
      <w:r>
        <w:t>very similar residual variances</w:t>
      </w:r>
    </w:p>
    <w:p w14:paraId="3C9A93D5" w14:textId="744E494D" w:rsidR="00357ADA" w:rsidRDefault="00357ADA" w:rsidP="00BE07CD">
      <w:pPr>
        <w:pStyle w:val="ListParagraph"/>
        <w:numPr>
          <w:ilvl w:val="4"/>
          <w:numId w:val="5"/>
        </w:numPr>
      </w:pPr>
      <w:r>
        <w:t>and therefore</w:t>
      </w:r>
      <w:r w:rsidR="00BE07CD">
        <w:t xml:space="preserve"> similar</w:t>
      </w:r>
      <w:r>
        <w:t xml:space="preserve"> H2 and </w:t>
      </w:r>
      <w:proofErr w:type="spellStart"/>
      <w:r>
        <w:t>rBg</w:t>
      </w:r>
      <w:proofErr w:type="spellEnd"/>
      <w:r>
        <w:t xml:space="preserve"> for the three tests.</w:t>
      </w:r>
    </w:p>
    <w:p w14:paraId="7F646794" w14:textId="67A821BC" w:rsidR="00357ADA" w:rsidRDefault="00357ADA" w:rsidP="00357ADA">
      <w:pPr>
        <w:pStyle w:val="ListParagraph"/>
        <w:numPr>
          <w:ilvl w:val="3"/>
          <w:numId w:val="5"/>
        </w:numPr>
      </w:pPr>
      <w:r>
        <w:t xml:space="preserve">Using site-specific CV gives different residual variances for the three sites, which look a bit more like the single-site </w:t>
      </w:r>
      <w:proofErr w:type="spellStart"/>
      <w:r>
        <w:t>parms</w:t>
      </w:r>
      <w:proofErr w:type="spellEnd"/>
      <w:r>
        <w:t>.</w:t>
      </w:r>
    </w:p>
    <w:p w14:paraId="38230CE1" w14:textId="1656BB55" w:rsidR="00357ADA" w:rsidRDefault="007A4462" w:rsidP="00357ADA">
      <w:pPr>
        <w:pStyle w:val="ListParagraph"/>
        <w:numPr>
          <w:ilvl w:val="3"/>
          <w:numId w:val="5"/>
        </w:numPr>
      </w:pPr>
      <w:r>
        <w:t>Fairly similar BLUPs from either approach, will use the heterogeneous test residual variance model to calculate the final BLUPs.</w:t>
      </w:r>
    </w:p>
    <w:p w14:paraId="185D74F0" w14:textId="77777777" w:rsidR="007A4462" w:rsidRDefault="007A4462" w:rsidP="007A4462">
      <w:pPr>
        <w:pStyle w:val="ListParagraph"/>
        <w:ind w:left="1440"/>
      </w:pPr>
    </w:p>
    <w:p w14:paraId="5044EF3D" w14:textId="457DFA8C" w:rsidR="007A4462" w:rsidRDefault="007A4462" w:rsidP="007A4462">
      <w:pPr>
        <w:pStyle w:val="ListParagraph"/>
        <w:numPr>
          <w:ilvl w:val="2"/>
          <w:numId w:val="5"/>
        </w:numPr>
      </w:pPr>
      <w:r>
        <w:t xml:space="preserve">Ghat = overall clonal </w:t>
      </w:r>
      <w:proofErr w:type="spellStart"/>
      <w:r>
        <w:t>blup</w:t>
      </w:r>
      <w:proofErr w:type="spellEnd"/>
      <w:r>
        <w:t xml:space="preserve">, expressed in </w:t>
      </w:r>
      <w:r>
        <w:rPr>
          <w:rFonts w:cstheme="minorHAnsi"/>
        </w:rPr>
        <w:t>±</w:t>
      </w:r>
      <w:r>
        <w:t xml:space="preserve"> percent above or below the </w:t>
      </w:r>
      <w:proofErr w:type="spellStart"/>
      <w:r>
        <w:t>pellita</w:t>
      </w:r>
      <w:proofErr w:type="spellEnd"/>
      <w:r>
        <w:t xml:space="preserve"> clonal mean</w:t>
      </w:r>
    </w:p>
    <w:p w14:paraId="0D01AC19" w14:textId="121E6721" w:rsidR="007A4462" w:rsidRDefault="007A4462" w:rsidP="007A4462">
      <w:pPr>
        <w:pStyle w:val="ListParagraph"/>
        <w:numPr>
          <w:ilvl w:val="3"/>
          <w:numId w:val="5"/>
        </w:numPr>
      </w:pPr>
      <w:r>
        <w:t>Range from -25% to +32%</w:t>
      </w:r>
    </w:p>
    <w:p w14:paraId="18DCE76D" w14:textId="342D9EE0" w:rsidR="00C059E7" w:rsidRDefault="00C059E7" w:rsidP="00E8645F">
      <w:pPr>
        <w:pStyle w:val="ListParagraph"/>
        <w:ind w:left="1440"/>
      </w:pPr>
    </w:p>
    <w:p w14:paraId="56888F22" w14:textId="77777777" w:rsidR="00F73C53" w:rsidRDefault="00F73C53">
      <w:pPr>
        <w:rPr>
          <w:b/>
          <w:bCs/>
        </w:rPr>
      </w:pPr>
      <w:r>
        <w:rPr>
          <w:b/>
          <w:bCs/>
        </w:rPr>
        <w:br w:type="page"/>
      </w:r>
    </w:p>
    <w:p w14:paraId="6387DC77" w14:textId="52B72162" w:rsidR="007A4462" w:rsidRPr="007A4462" w:rsidRDefault="007A4462" w:rsidP="007A4462">
      <w:pPr>
        <w:pStyle w:val="ListParagraph"/>
        <w:numPr>
          <w:ilvl w:val="0"/>
          <w:numId w:val="4"/>
        </w:numPr>
        <w:rPr>
          <w:b/>
          <w:bCs/>
        </w:rPr>
      </w:pPr>
      <w:r>
        <w:rPr>
          <w:b/>
          <w:bCs/>
        </w:rPr>
        <w:lastRenderedPageBreak/>
        <w:t>Select Lists from Progeny Test Analyses</w:t>
      </w:r>
    </w:p>
    <w:p w14:paraId="4DDC0537" w14:textId="77777777" w:rsidR="007A4462" w:rsidRDefault="007A4462" w:rsidP="007A4462">
      <w:pPr>
        <w:pStyle w:val="ListParagraph"/>
        <w:numPr>
          <w:ilvl w:val="1"/>
          <w:numId w:val="4"/>
        </w:numPr>
      </w:pPr>
      <w:r>
        <w:t>General procedure</w:t>
      </w:r>
    </w:p>
    <w:p w14:paraId="7A6C7815" w14:textId="77777777" w:rsidR="007A4462" w:rsidRDefault="007A4462" w:rsidP="007A4462">
      <w:pPr>
        <w:pStyle w:val="ListParagraph"/>
        <w:numPr>
          <w:ilvl w:val="2"/>
          <w:numId w:val="4"/>
        </w:numPr>
      </w:pPr>
      <w:r>
        <w:t>The same basic steps apply to all three Select lists of candidates.</w:t>
      </w:r>
    </w:p>
    <w:p w14:paraId="1F2B8232" w14:textId="77777777" w:rsidR="007A4462" w:rsidRDefault="007A4462" w:rsidP="007A4462">
      <w:pPr>
        <w:pStyle w:val="ListParagraph"/>
        <w:numPr>
          <w:ilvl w:val="2"/>
          <w:numId w:val="4"/>
        </w:numPr>
      </w:pPr>
      <w:r>
        <w:t xml:space="preserve">The lists contain </w:t>
      </w:r>
      <w:r w:rsidRPr="007A4462">
        <w:rPr>
          <w:u w:val="single"/>
        </w:rPr>
        <w:t>candidates</w:t>
      </w:r>
      <w:r>
        <w:t xml:space="preserve"> for selection, based on the family BLUP and the within-family gain prediction (</w:t>
      </w:r>
      <w:proofErr w:type="spellStart"/>
      <w:r w:rsidRPr="007A4462">
        <w:t>g</w:t>
      </w:r>
      <w:r w:rsidRPr="007A4462">
        <w:rPr>
          <w:vertAlign w:val="subscript"/>
        </w:rPr>
        <w:t>w</w:t>
      </w:r>
      <w:proofErr w:type="spellEnd"/>
      <w:r>
        <w:t>).</w:t>
      </w:r>
    </w:p>
    <w:p w14:paraId="6E21AAF4" w14:textId="10048E88" w:rsidR="007A4462" w:rsidRDefault="007A4462" w:rsidP="007A4462">
      <w:pPr>
        <w:pStyle w:val="ListParagraph"/>
        <w:numPr>
          <w:ilvl w:val="3"/>
          <w:numId w:val="4"/>
        </w:numPr>
      </w:pPr>
      <w:r>
        <w:t>There are more candidates from the better tests.</w:t>
      </w:r>
    </w:p>
    <w:p w14:paraId="19DCC3FC" w14:textId="1CCD99D6" w:rsidR="007A4462" w:rsidRDefault="007A4462" w:rsidP="007A4462">
      <w:pPr>
        <w:pStyle w:val="ListParagraph"/>
        <w:numPr>
          <w:ilvl w:val="3"/>
          <w:numId w:val="4"/>
        </w:numPr>
      </w:pPr>
      <w:r>
        <w:t>From poor families, there may be only one candidate, if there was a progeny with an outstanding phenotype.</w:t>
      </w:r>
    </w:p>
    <w:p w14:paraId="1693641C" w14:textId="78B36624" w:rsidR="007A4462" w:rsidRDefault="007A4462" w:rsidP="007A4462">
      <w:pPr>
        <w:pStyle w:val="ListParagraph"/>
        <w:numPr>
          <w:ilvl w:val="2"/>
          <w:numId w:val="4"/>
        </w:numPr>
      </w:pPr>
      <w:r>
        <w:t>All candidates should be inspected in the field to confirm data accuracy, form traits, general health</w:t>
      </w:r>
      <w:r w:rsidR="00F73C53">
        <w:t>,</w:t>
      </w:r>
      <w:r>
        <w:t xml:space="preserve"> etc.  </w:t>
      </w:r>
    </w:p>
    <w:p w14:paraId="6A94F2FB" w14:textId="0C12DF78" w:rsidR="007A4462" w:rsidRDefault="007A4462" w:rsidP="007A4462">
      <w:pPr>
        <w:pStyle w:val="ListParagraph"/>
        <w:numPr>
          <w:ilvl w:val="3"/>
          <w:numId w:val="4"/>
        </w:numPr>
      </w:pPr>
      <w:r>
        <w:t>Typically, we include brief comments on the data sheet for each tree to indicate any problems, and if the tree is a definite Yes, a definite No, or if intermediate in quality, any</w:t>
      </w:r>
      <w:r w:rsidR="00F73C53">
        <w:t xml:space="preserve"> small defects which should be noted.</w:t>
      </w:r>
    </w:p>
    <w:p w14:paraId="4B13BA76" w14:textId="3FA564FE" w:rsidR="00F73C53" w:rsidRDefault="00F73C53" w:rsidP="007A4462">
      <w:pPr>
        <w:pStyle w:val="ListParagraph"/>
        <w:numPr>
          <w:ilvl w:val="3"/>
          <w:numId w:val="4"/>
        </w:numPr>
      </w:pPr>
      <w:r>
        <w:t xml:space="preserve">I use a five category system:  YES, OK+, OK, OK-, and NO.  </w:t>
      </w:r>
    </w:p>
    <w:p w14:paraId="24CF3679" w14:textId="77777777" w:rsidR="00F73C53" w:rsidRDefault="00F73C53" w:rsidP="00F73C53">
      <w:pPr>
        <w:pStyle w:val="ListParagraph"/>
        <w:numPr>
          <w:ilvl w:val="3"/>
          <w:numId w:val="4"/>
        </w:numPr>
      </w:pPr>
      <w:r>
        <w:t>If the tree is OK or OK-, I will usually record comments like</w:t>
      </w:r>
    </w:p>
    <w:p w14:paraId="01BB62AB" w14:textId="77777777" w:rsidR="00F73C53" w:rsidRDefault="00F73C53" w:rsidP="00F73C53">
      <w:pPr>
        <w:pStyle w:val="ListParagraph"/>
        <w:numPr>
          <w:ilvl w:val="4"/>
          <w:numId w:val="4"/>
        </w:numPr>
      </w:pPr>
      <w:r>
        <w:t>Slightly crooked</w:t>
      </w:r>
    </w:p>
    <w:p w14:paraId="289E7E27" w14:textId="77777777" w:rsidR="00F73C53" w:rsidRDefault="00F73C53" w:rsidP="00F73C53">
      <w:pPr>
        <w:pStyle w:val="ListParagraph"/>
        <w:numPr>
          <w:ilvl w:val="4"/>
          <w:numId w:val="4"/>
        </w:numPr>
      </w:pPr>
      <w:r>
        <w:t>Slight sweep</w:t>
      </w:r>
    </w:p>
    <w:p w14:paraId="266AB656" w14:textId="77777777" w:rsidR="00F73C53" w:rsidRDefault="00F73C53" w:rsidP="00F73C53">
      <w:pPr>
        <w:pStyle w:val="ListParagraph"/>
        <w:numPr>
          <w:ilvl w:val="4"/>
          <w:numId w:val="4"/>
        </w:numPr>
      </w:pPr>
      <w:r>
        <w:t>Small fork at top</w:t>
      </w:r>
    </w:p>
    <w:p w14:paraId="21C53CE4" w14:textId="77777777" w:rsidR="00F73C53" w:rsidRDefault="00F73C53" w:rsidP="00F73C53">
      <w:pPr>
        <w:pStyle w:val="ListParagraph"/>
        <w:numPr>
          <w:ilvl w:val="4"/>
          <w:numId w:val="4"/>
        </w:numPr>
      </w:pPr>
      <w:r>
        <w:t>Edge tree, no border trees</w:t>
      </w:r>
    </w:p>
    <w:p w14:paraId="13CC73B4" w14:textId="77777777" w:rsidR="00F73C53" w:rsidRDefault="00F73C53" w:rsidP="00F73C53">
      <w:pPr>
        <w:pStyle w:val="ListParagraph"/>
        <w:numPr>
          <w:ilvl w:val="4"/>
          <w:numId w:val="4"/>
        </w:numPr>
      </w:pPr>
      <w:r>
        <w:t>Etc.</w:t>
      </w:r>
    </w:p>
    <w:p w14:paraId="2C2E5391" w14:textId="699249AE" w:rsidR="00F73C53" w:rsidRDefault="00F73C53" w:rsidP="00F73C53">
      <w:pPr>
        <w:pStyle w:val="ListParagraph"/>
        <w:numPr>
          <w:ilvl w:val="2"/>
          <w:numId w:val="4"/>
        </w:numPr>
      </w:pPr>
      <w:r>
        <w:t xml:space="preserve">Please inspect trees and send comments back to us for final selection and assignment of </w:t>
      </w:r>
      <w:proofErr w:type="spellStart"/>
      <w:r>
        <w:t>CamNums</w:t>
      </w:r>
      <w:proofErr w:type="spellEnd"/>
      <w:r>
        <w:t xml:space="preserve"> for our database.</w:t>
      </w:r>
    </w:p>
    <w:p w14:paraId="2CCF8CBB" w14:textId="77777777" w:rsidR="00F73C53" w:rsidRDefault="00F73C53" w:rsidP="00F73C53">
      <w:pPr>
        <w:pStyle w:val="ListParagraph"/>
        <w:numPr>
          <w:ilvl w:val="2"/>
          <w:numId w:val="4"/>
        </w:numPr>
      </w:pPr>
      <w:r>
        <w:t>If you find trees that like very much that are not on the list, send us the information and we can compare the measurement data and gain prediction.</w:t>
      </w:r>
    </w:p>
    <w:p w14:paraId="327A8699" w14:textId="77777777" w:rsidR="00F73C53" w:rsidRDefault="00F73C53" w:rsidP="00F73C53">
      <w:pPr>
        <w:pStyle w:val="ListParagraph"/>
        <w:numPr>
          <w:ilvl w:val="1"/>
          <w:numId w:val="4"/>
        </w:numPr>
      </w:pPr>
      <w:r>
        <w:t>What to do with selected trees?</w:t>
      </w:r>
    </w:p>
    <w:p w14:paraId="6C40AD41" w14:textId="77777777" w:rsidR="00F73C53" w:rsidRDefault="00F73C53" w:rsidP="00F73C53">
      <w:pPr>
        <w:pStyle w:val="ListParagraph"/>
        <w:numPr>
          <w:ilvl w:val="2"/>
          <w:numId w:val="4"/>
        </w:numPr>
      </w:pPr>
      <w:r>
        <w:t>This is mostly a Miro decision, but you can use the selections for clonal trials, or collect seed from these trees as an elite seed crop, or graft them into clone banks or orchards for future breeding.</w:t>
      </w:r>
    </w:p>
    <w:p w14:paraId="7AC188D1" w14:textId="77777777" w:rsidR="00F73C53" w:rsidRDefault="00F73C53" w:rsidP="00F73C53">
      <w:pPr>
        <w:pStyle w:val="ListParagraph"/>
        <w:numPr>
          <w:ilvl w:val="2"/>
          <w:numId w:val="4"/>
        </w:numPr>
      </w:pPr>
      <w:r>
        <w:t xml:space="preserve">For thinning the progeny tests into seed orchards, we recommend marking the selections as Primary Seed Trees, thinning the rest of the stand using silvicultural and spacing and the </w:t>
      </w:r>
      <w:proofErr w:type="spellStart"/>
      <w:r>
        <w:t>FamGain</w:t>
      </w:r>
      <w:proofErr w:type="spellEnd"/>
      <w:r>
        <w:t xml:space="preserve"> BLUPs to guide the decisions as to what trees to retain and what to thin.</w:t>
      </w:r>
    </w:p>
    <w:p w14:paraId="543B43BB" w14:textId="77777777" w:rsidR="00F73C53" w:rsidRDefault="00F73C53" w:rsidP="00F73C53">
      <w:pPr>
        <w:pStyle w:val="ListParagraph"/>
        <w:numPr>
          <w:ilvl w:val="3"/>
          <w:numId w:val="4"/>
        </w:numPr>
      </w:pPr>
      <w:r>
        <w:t>You may want to do the thinning in phases to reduce the chance of windthrow.</w:t>
      </w:r>
    </w:p>
    <w:p w14:paraId="6D79297C" w14:textId="74504743" w:rsidR="00F73C53" w:rsidRDefault="00F73C53" w:rsidP="00F73C53">
      <w:pPr>
        <w:pStyle w:val="ListParagraph"/>
        <w:numPr>
          <w:ilvl w:val="3"/>
          <w:numId w:val="4"/>
        </w:numPr>
      </w:pPr>
      <w:r>
        <w:t>Final target might be around 200 to 250 stems per hectare.</w:t>
      </w:r>
    </w:p>
    <w:p w14:paraId="46CAC26F" w14:textId="77777777" w:rsidR="00F73C53" w:rsidRDefault="00F73C53" w:rsidP="00F73C53">
      <w:pPr>
        <w:pStyle w:val="ListParagraph"/>
        <w:ind w:left="1440"/>
      </w:pPr>
    </w:p>
    <w:p w14:paraId="5C4F5BE4" w14:textId="77777777" w:rsidR="00F73C53" w:rsidRDefault="00F73C53" w:rsidP="00F73C53">
      <w:pPr>
        <w:pStyle w:val="ListParagraph"/>
        <w:numPr>
          <w:ilvl w:val="0"/>
          <w:numId w:val="4"/>
        </w:numPr>
        <w:rPr>
          <w:b/>
          <w:bCs/>
        </w:rPr>
      </w:pPr>
      <w:r w:rsidRPr="00F73C53">
        <w:rPr>
          <w:b/>
          <w:bCs/>
        </w:rPr>
        <w:t>Questions</w:t>
      </w:r>
    </w:p>
    <w:p w14:paraId="47204A2D" w14:textId="5EB465DE" w:rsidR="00F73C53" w:rsidRPr="00F73C53" w:rsidRDefault="00F73C53" w:rsidP="00F73C53">
      <w:pPr>
        <w:pStyle w:val="ListParagraph"/>
        <w:numPr>
          <w:ilvl w:val="1"/>
          <w:numId w:val="4"/>
        </w:numPr>
      </w:pPr>
      <w:r>
        <w:t>If you have questions or want to discuss something about these lists, please let us know and we can set up a time.</w:t>
      </w:r>
      <w:r w:rsidRPr="00F73C53">
        <w:br/>
      </w:r>
    </w:p>
    <w:p w14:paraId="5534BEC8" w14:textId="77777777" w:rsidR="007A4462" w:rsidRDefault="007A4462" w:rsidP="00E8645F">
      <w:pPr>
        <w:pStyle w:val="ListParagraph"/>
        <w:ind w:left="1440"/>
      </w:pPr>
    </w:p>
    <w:sectPr w:rsidR="007A44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17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Calibri" w:hAnsi="Calibri"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45E65B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C586474"/>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Calibri" w:hAnsi="Calibri"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CA4314D"/>
    <w:multiLevelType w:val="multilevel"/>
    <w:tmpl w:val="0409001D"/>
    <w:numStyleLink w:val="Style1"/>
  </w:abstractNum>
  <w:abstractNum w:abstractNumId="4" w15:restartNumberingAfterBreak="0">
    <w:nsid w:val="74C749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EC0"/>
    <w:rsid w:val="00110E1B"/>
    <w:rsid w:val="00322437"/>
    <w:rsid w:val="00357ADA"/>
    <w:rsid w:val="00380FC9"/>
    <w:rsid w:val="00420E4B"/>
    <w:rsid w:val="004B3E20"/>
    <w:rsid w:val="004D1645"/>
    <w:rsid w:val="006570DF"/>
    <w:rsid w:val="006B6DB0"/>
    <w:rsid w:val="006E5778"/>
    <w:rsid w:val="0078179C"/>
    <w:rsid w:val="007A4462"/>
    <w:rsid w:val="00817547"/>
    <w:rsid w:val="009046C3"/>
    <w:rsid w:val="00923B2B"/>
    <w:rsid w:val="009328ED"/>
    <w:rsid w:val="00965362"/>
    <w:rsid w:val="00B43897"/>
    <w:rsid w:val="00BE07CD"/>
    <w:rsid w:val="00C059E7"/>
    <w:rsid w:val="00C61491"/>
    <w:rsid w:val="00CA7BFA"/>
    <w:rsid w:val="00CB3E0C"/>
    <w:rsid w:val="00DC1436"/>
    <w:rsid w:val="00E06EC0"/>
    <w:rsid w:val="00E8645F"/>
    <w:rsid w:val="00F1648C"/>
    <w:rsid w:val="00F73C53"/>
    <w:rsid w:val="00FE0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B005D"/>
  <w15:chartTrackingRefBased/>
  <w15:docId w15:val="{88F74E67-527B-44FE-9C05-509CF82DE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EC0"/>
    <w:pPr>
      <w:ind w:left="720"/>
      <w:contextualSpacing/>
    </w:pPr>
  </w:style>
  <w:style w:type="numbering" w:customStyle="1" w:styleId="Style1">
    <w:name w:val="Style1"/>
    <w:uiPriority w:val="99"/>
    <w:rsid w:val="00E06EC0"/>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093140">
      <w:bodyDiv w:val="1"/>
      <w:marLeft w:val="0"/>
      <w:marRight w:val="0"/>
      <w:marTop w:val="0"/>
      <w:marBottom w:val="0"/>
      <w:divBdr>
        <w:top w:val="none" w:sz="0" w:space="0" w:color="auto"/>
        <w:left w:val="none" w:sz="0" w:space="0" w:color="auto"/>
        <w:bottom w:val="none" w:sz="0" w:space="0" w:color="auto"/>
        <w:right w:val="none" w:sz="0" w:space="0" w:color="auto"/>
      </w:divBdr>
    </w:div>
    <w:div w:id="192305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6</Pages>
  <Words>1378</Words>
  <Characters>7859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R Hodge</dc:creator>
  <cp:keywords/>
  <dc:description/>
  <cp:lastModifiedBy>Gary R Hodge</cp:lastModifiedBy>
  <cp:revision>7</cp:revision>
  <dcterms:created xsi:type="dcterms:W3CDTF">2021-10-18T10:40:00Z</dcterms:created>
  <dcterms:modified xsi:type="dcterms:W3CDTF">2021-10-18T19:10:00Z</dcterms:modified>
</cp:coreProperties>
</file>